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062" w:rsidRDefault="00D51393" w:rsidP="002800FF">
      <w:pPr>
        <w:contextualSpacing/>
        <w:jc w:val="center"/>
      </w:pPr>
      <w:r>
        <w:t>Spiritual Formation</w:t>
      </w:r>
      <w:r w:rsidR="002800FF">
        <w:t xml:space="preserve"> in Emerging Adulthood</w:t>
      </w:r>
    </w:p>
    <w:p w:rsidR="002800FF" w:rsidRDefault="00BF03B4" w:rsidP="002800FF">
      <w:pPr>
        <w:contextualSpacing/>
        <w:jc w:val="center"/>
      </w:pPr>
      <w:r>
        <w:t xml:space="preserve">Dr. </w:t>
      </w:r>
      <w:r w:rsidR="000A5551">
        <w:t>Kaye Cook</w:t>
      </w:r>
      <w:r>
        <w:t>, Professor/Chair, Psychology</w:t>
      </w:r>
    </w:p>
    <w:p w:rsidR="000A5551" w:rsidRDefault="000A5551" w:rsidP="002800FF">
      <w:pPr>
        <w:contextualSpacing/>
        <w:jc w:val="center"/>
      </w:pPr>
      <w:bookmarkStart w:id="0" w:name="_GoBack"/>
      <w:bookmarkEnd w:id="0"/>
    </w:p>
    <w:p w:rsidR="00676752" w:rsidRDefault="002B2614" w:rsidP="002800FF">
      <w:pPr>
        <w:ind w:firstLine="720"/>
        <w:contextualSpacing/>
      </w:pPr>
      <w:r>
        <w:t xml:space="preserve">For the last 5 years, I have been engaged in studying the spiritual formation of emerging adults at Gordon College and after graduation.   Consistent with a recent study carried out </w:t>
      </w:r>
      <w:r w:rsidR="00BF03B4">
        <w:t xml:space="preserve">by the Center for Scripture Engagement </w:t>
      </w:r>
      <w:r>
        <w:t>at Taylor University, I found that students at G</w:t>
      </w:r>
      <w:r w:rsidR="00BF03B4">
        <w:t>ordon have a high focus on God, on the Bible, and on practices of the faith (</w:t>
      </w:r>
      <w:r>
        <w:t>about the same level as students at other Christian colleges</w:t>
      </w:r>
      <w:r w:rsidR="00BF03B4">
        <w:t>).  They also show</w:t>
      </w:r>
      <w:r>
        <w:t xml:space="preserve"> high levels of spiritual connectedness, outreach, and concern for others.  Gordon</w:t>
      </w:r>
      <w:r w:rsidR="00BF03B4">
        <w:t>, as we know,</w:t>
      </w:r>
      <w:r>
        <w:t xml:space="preserve"> nurtures the development of a solid, engaged faith</w:t>
      </w:r>
      <w:r w:rsidR="00D51393">
        <w:t xml:space="preserve">.   </w:t>
      </w:r>
      <w:r w:rsidR="00BF03B4">
        <w:t>Yet, emerging adulthood is a time of greater stress than ever before, making faith development particularly challenging at this time in the life span.</w:t>
      </w:r>
    </w:p>
    <w:p w:rsidR="002800FF" w:rsidRDefault="00BB71CE" w:rsidP="002800FF">
      <w:pPr>
        <w:ind w:firstLine="720"/>
        <w:contextualSpacing/>
      </w:pPr>
      <w:r>
        <w:t>According to Jeffrey Arnett,</w:t>
      </w:r>
      <w:r w:rsidR="002800FF">
        <w:t xml:space="preserve"> emerging adulthood is a distinctive life era that occurs between ages 19 and 29.  </w:t>
      </w:r>
      <w:r w:rsidR="00BF03B4">
        <w:t>Emerging adults, who may be pursuing</w:t>
      </w:r>
      <w:r w:rsidR="00DE2C67">
        <w:t xml:space="preserve"> higher</w:t>
      </w:r>
      <w:r w:rsidR="00A32C1B">
        <w:t xml:space="preserve"> education, li</w:t>
      </w:r>
      <w:r w:rsidR="00BF03B4">
        <w:t>ving outside the home, and not married, have some of the characteristics of adulthood but</w:t>
      </w:r>
      <w:r w:rsidR="00A32C1B">
        <w:t xml:space="preserve"> nevertheless</w:t>
      </w:r>
      <w:r w:rsidR="0068777D">
        <w:t xml:space="preserve"> often</w:t>
      </w:r>
      <w:r w:rsidR="002800FF">
        <w:t xml:space="preserve"> </w:t>
      </w:r>
      <w:r w:rsidR="00BF03B4">
        <w:t xml:space="preserve">report that they </w:t>
      </w:r>
      <w:r w:rsidR="002800FF">
        <w:t>do no</w:t>
      </w:r>
      <w:r w:rsidR="00BF03B4">
        <w:t xml:space="preserve">t yet feel like adults.  </w:t>
      </w:r>
      <w:r w:rsidR="002800FF">
        <w:t xml:space="preserve"> </w:t>
      </w:r>
    </w:p>
    <w:p w:rsidR="00DE27D9" w:rsidRDefault="00DE27D9" w:rsidP="002800FF">
      <w:pPr>
        <w:ind w:firstLine="720"/>
        <w:contextualSpacing/>
      </w:pPr>
      <w:r>
        <w:t>Emerging adulthood</w:t>
      </w:r>
      <w:r w:rsidR="00A32C1B">
        <w:t>, as it now exists,</w:t>
      </w:r>
      <w:r w:rsidR="00BF03B4">
        <w:t xml:space="preserve"> </w:t>
      </w:r>
      <w:r>
        <w:t xml:space="preserve">did not exist 30 years ago, and will </w:t>
      </w:r>
      <w:r w:rsidR="00BF03B4">
        <w:t xml:space="preserve">probably </w:t>
      </w:r>
      <w:r>
        <w:t xml:space="preserve">not be the same 30 years </w:t>
      </w:r>
      <w:r w:rsidR="0068777D">
        <w:t xml:space="preserve">from </w:t>
      </w:r>
      <w:r w:rsidR="00BF03B4">
        <w:t xml:space="preserve">today.  </w:t>
      </w:r>
      <w:r w:rsidR="00D26410">
        <w:t>It is a</w:t>
      </w:r>
      <w:r w:rsidR="00BF03B4">
        <w:t xml:space="preserve"> life era</w:t>
      </w:r>
      <w:r>
        <w:t xml:space="preserve"> </w:t>
      </w:r>
      <w:r w:rsidR="00D26410">
        <w:t xml:space="preserve">that </w:t>
      </w:r>
      <w:r w:rsidR="00512343">
        <w:t>has resulted from</w:t>
      </w:r>
      <w:r w:rsidR="00896A54">
        <w:t xml:space="preserve"> cultural change, caused by </w:t>
      </w:r>
      <w:r w:rsidR="00A32C1B">
        <w:t xml:space="preserve">higher </w:t>
      </w:r>
      <w:r w:rsidR="00896A54">
        <w:t xml:space="preserve">expectations for education and </w:t>
      </w:r>
      <w:r w:rsidR="00BF03B4">
        <w:t>excessive</w:t>
      </w:r>
      <w:r w:rsidR="00896A54">
        <w:t xml:space="preserve"> beliefs in the values of individualism</w:t>
      </w:r>
      <w:r>
        <w:t xml:space="preserve"> and mass consumerism.  </w:t>
      </w:r>
      <w:r w:rsidR="0068777D">
        <w:t>Th</w:t>
      </w:r>
      <w:r w:rsidR="00896A54">
        <w:t>e symbols of th</w:t>
      </w:r>
      <w:r w:rsidR="0068777D">
        <w:t xml:space="preserve">is generation </w:t>
      </w:r>
      <w:r w:rsidR="00A32C1B">
        <w:t xml:space="preserve">too often </w:t>
      </w:r>
      <w:r w:rsidR="00896A54">
        <w:t>are</w:t>
      </w:r>
      <w:r>
        <w:t xml:space="preserve"> narcissistic </w:t>
      </w:r>
      <w:r w:rsidR="00896A54">
        <w:t xml:space="preserve">consumer-oriented </w:t>
      </w:r>
      <w:r>
        <w:t>gender-bending indi</w:t>
      </w:r>
      <w:r w:rsidR="00366B66">
        <w:t>vidualists like</w:t>
      </w:r>
      <w:r>
        <w:t xml:space="preserve"> Justin Bieber, the Kardashians, and Lady Gaga.  </w:t>
      </w:r>
      <w:r w:rsidR="00D0777C">
        <w:t>Social media has taken the place of family meals in their</w:t>
      </w:r>
      <w:r w:rsidR="00BB71CE">
        <w:t xml:space="preserve"> socialization</w:t>
      </w:r>
      <w:r w:rsidR="00366B66">
        <w:t xml:space="preserve">, and emerging adults </w:t>
      </w:r>
      <w:r>
        <w:t>have unprecedented freedom for exploration</w:t>
      </w:r>
      <w:r w:rsidR="00BB71CE">
        <w:t xml:space="preserve"> in identity and faith</w:t>
      </w:r>
      <w:r>
        <w:t xml:space="preserve">.  </w:t>
      </w:r>
      <w:r w:rsidR="00BF03B4">
        <w:t>Christian emerging adults face many of the same challenges as other emerging adults, and are not protected from the stresses and changes.</w:t>
      </w:r>
    </w:p>
    <w:p w:rsidR="00676752" w:rsidRDefault="009F0DC0" w:rsidP="00896A54">
      <w:pPr>
        <w:ind w:firstLine="720"/>
        <w:contextualSpacing/>
      </w:pPr>
      <w:r>
        <w:t>Most emerging adults do</w:t>
      </w:r>
      <w:r w:rsidR="0068777D">
        <w:t xml:space="preserve"> well, </w:t>
      </w:r>
      <w:r w:rsidR="00BF03B4">
        <w:t xml:space="preserve">however, </w:t>
      </w:r>
      <w:r w:rsidR="0068777D">
        <w:t>but this</w:t>
      </w:r>
      <w:r>
        <w:t xml:space="preserve"> is not an easy time</w:t>
      </w:r>
      <w:r w:rsidR="0068777D">
        <w:t xml:space="preserve">, full </w:t>
      </w:r>
      <w:r w:rsidR="00676752">
        <w:t xml:space="preserve">as it is </w:t>
      </w:r>
      <w:r w:rsidR="0068777D">
        <w:t>of transitions, challenges, and unknowns</w:t>
      </w:r>
      <w:r>
        <w:t>.  Surpris</w:t>
      </w:r>
      <w:r w:rsidR="00D26410">
        <w:t xml:space="preserve">ingly enough, in contrast to cultural beliefs that emerging adults are </w:t>
      </w:r>
      <w:r w:rsidR="0068777D">
        <w:t>highly independent</w:t>
      </w:r>
      <w:r>
        <w:t xml:space="preserve">, relationships are really important </w:t>
      </w:r>
      <w:r w:rsidR="00D26410">
        <w:t>for them</w:t>
      </w:r>
      <w:r w:rsidR="000F18E7">
        <w:t>.  P</w:t>
      </w:r>
      <w:r>
        <w:t>arents are as important as peers for their well-being</w:t>
      </w:r>
      <w:r w:rsidR="00053A70">
        <w:t>, particularly in the sample of emerging adults that I study (Christian college students)</w:t>
      </w:r>
      <w:r w:rsidR="000F18E7">
        <w:t>, and faculty fill pivotal roles in their development.</w:t>
      </w:r>
    </w:p>
    <w:p w:rsidR="00BB71CE" w:rsidRDefault="00D0777C" w:rsidP="009F0DC0">
      <w:pPr>
        <w:ind w:firstLine="720"/>
        <w:contextualSpacing/>
      </w:pPr>
      <w:r>
        <w:t xml:space="preserve">Christian Smith, </w:t>
      </w:r>
      <w:r w:rsidR="00DE27D9">
        <w:t xml:space="preserve">in a massive study exploring religious belief in emerging adulthood, </w:t>
      </w:r>
      <w:r>
        <w:t xml:space="preserve">shows the impact of individualism and consumerism on emerging adult faith.  He </w:t>
      </w:r>
      <w:r w:rsidR="00DE27D9">
        <w:t>believes that</w:t>
      </w:r>
      <w:r>
        <w:t>, in response</w:t>
      </w:r>
      <w:r w:rsidR="002B2614">
        <w:t xml:space="preserve"> to having an overwhelming array of choices</w:t>
      </w:r>
      <w:r>
        <w:t>,</w:t>
      </w:r>
      <w:r w:rsidR="00DE27D9">
        <w:t xml:space="preserve"> many emerging adults have </w:t>
      </w:r>
      <w:r w:rsidR="00BB71CE">
        <w:t xml:space="preserve">formed </w:t>
      </w:r>
      <w:r w:rsidR="00DE27D9">
        <w:t>a parasitic, watered-down faith in which God is viewed as “a Divine Butler and Cosmic Therapist: he’s always on call, takes care of problems, professionally helps people feel better about themselves, and does not become too involved in the process.”  He calls this faith “moralistic therapeutic deism”</w:t>
      </w:r>
      <w:r w:rsidR="00BB71CE">
        <w:t xml:space="preserve"> bec</w:t>
      </w:r>
      <w:r>
        <w:t>ause these emerging adults see G</w:t>
      </w:r>
      <w:r w:rsidR="00BB71CE">
        <w:t xml:space="preserve">od as a source of moral rules (moralistic), a problem-solver (therapeutic), and distant (deistic).  The challenges for </w:t>
      </w:r>
      <w:r w:rsidR="002B2614">
        <w:t xml:space="preserve">all of us in nurturing </w:t>
      </w:r>
      <w:r w:rsidR="00BB71CE">
        <w:t>spiritual formation are immense.</w:t>
      </w:r>
    </w:p>
    <w:p w:rsidR="00DE2C67" w:rsidRDefault="00B317A4" w:rsidP="0099514C">
      <w:pPr>
        <w:ind w:firstLine="720"/>
        <w:contextualSpacing/>
      </w:pPr>
      <w:r>
        <w:t xml:space="preserve">With these and other questions and concerns in mind, I designed a series of studies about spiritual formation.  In the first, a Wheaton professor and I carried out a total of 1247 on-line surveys with Gordon and Wheaton alumni (with a subset of 120 alumni doing in-person interviews).  In a second study, I and several current students surveyed and interviewed 60 current Gordon students.  And in a third study, I and a professor at </w:t>
      </w:r>
      <w:proofErr w:type="spellStart"/>
      <w:r>
        <w:t>Bucknell</w:t>
      </w:r>
      <w:proofErr w:type="spellEnd"/>
      <w:r>
        <w:t xml:space="preserve"> surveyed 297 current students.  </w:t>
      </w:r>
      <w:r w:rsidR="00D26410">
        <w:t xml:space="preserve">It is </w:t>
      </w:r>
      <w:r w:rsidR="002E61A7">
        <w:t>comforting that the watered-down</w:t>
      </w:r>
      <w:r w:rsidR="00DE2C67">
        <w:t xml:space="preserve"> </w:t>
      </w:r>
      <w:r w:rsidR="009F0DC0">
        <w:t>fa</w:t>
      </w:r>
      <w:r w:rsidR="002E61A7">
        <w:t>ith that Chris Smith sees infecting our culture</w:t>
      </w:r>
      <w:r w:rsidR="009F0DC0">
        <w:t xml:space="preserve"> does not appear </w:t>
      </w:r>
      <w:r w:rsidR="00D26410">
        <w:t>common among</w:t>
      </w:r>
      <w:r w:rsidR="009F0DC0">
        <w:t xml:space="preserve"> </w:t>
      </w:r>
      <w:r w:rsidR="00D26410">
        <w:lastRenderedPageBreak/>
        <w:t>Gordon’s emerging adults</w:t>
      </w:r>
      <w:r w:rsidR="00BB71CE">
        <w:t xml:space="preserve">.  </w:t>
      </w:r>
      <w:r w:rsidR="0099514C">
        <w:t>Despite extensive exploration in faith as well as other areas of their life,</w:t>
      </w:r>
      <w:r w:rsidR="000F18E7">
        <w:t xml:space="preserve"> students at Gordon College view God as personal not distant</w:t>
      </w:r>
      <w:r w:rsidR="006A52BD">
        <w:t xml:space="preserve">, and </w:t>
      </w:r>
      <w:r w:rsidR="000F18E7">
        <w:t xml:space="preserve">loving </w:t>
      </w:r>
      <w:r w:rsidR="006A52BD">
        <w:t>not</w:t>
      </w:r>
      <w:r w:rsidR="000F18E7">
        <w:t xml:space="preserve"> punitive and harsh</w:t>
      </w:r>
      <w:r w:rsidR="009F0DC0">
        <w:t xml:space="preserve">.  </w:t>
      </w:r>
    </w:p>
    <w:p w:rsidR="0099514C" w:rsidRDefault="000F18E7" w:rsidP="0099514C">
      <w:pPr>
        <w:ind w:firstLine="720"/>
        <w:contextualSpacing/>
      </w:pPr>
      <w:r>
        <w:t>Asking questio</w:t>
      </w:r>
      <w:r w:rsidR="002E61A7">
        <w:t>ns is endemic to emerging adulthood</w:t>
      </w:r>
      <w:r>
        <w:t>, and e</w:t>
      </w:r>
      <w:r w:rsidR="0099514C">
        <w:t>ven those emerging adults who ask a lot of questions about faith can be solidly grounded in</w:t>
      </w:r>
      <w:r>
        <w:t xml:space="preserve"> faith</w:t>
      </w:r>
      <w:r w:rsidR="0099514C">
        <w:t xml:space="preserve">.  </w:t>
      </w:r>
      <w:r w:rsidR="00896A54">
        <w:t>One study showed that those who have</w:t>
      </w:r>
      <w:r w:rsidR="00676752">
        <w:t xml:space="preserve"> faith </w:t>
      </w:r>
      <w:r w:rsidR="00D26410">
        <w:t>but also ask</w:t>
      </w:r>
      <w:r w:rsidR="00053A70">
        <w:t xml:space="preserve"> questions </w:t>
      </w:r>
      <w:r w:rsidR="00676752">
        <w:t>did not differ</w:t>
      </w:r>
      <w:r w:rsidR="00366B66">
        <w:t xml:space="preserve"> from those who have faith and don’t ask question</w:t>
      </w:r>
      <w:r w:rsidR="00053A70">
        <w:t>s</w:t>
      </w:r>
      <w:r w:rsidR="00676752">
        <w:t xml:space="preserve">, </w:t>
      </w:r>
      <w:r w:rsidR="00053A70">
        <w:t>although those who ask questions</w:t>
      </w:r>
      <w:r w:rsidR="00D26410">
        <w:t xml:space="preserve"> experience</w:t>
      </w:r>
      <w:r w:rsidR="007E09E6">
        <w:t>d</w:t>
      </w:r>
      <w:r w:rsidR="00D26410">
        <w:t xml:space="preserve"> more stress.  Their questions, though </w:t>
      </w:r>
      <w:r w:rsidR="002E61A7">
        <w:t xml:space="preserve">they may be </w:t>
      </w:r>
      <w:r w:rsidR="00D26410">
        <w:t xml:space="preserve">about faith, are </w:t>
      </w:r>
      <w:r w:rsidR="007E09E6">
        <w:t>often</w:t>
      </w:r>
      <w:r w:rsidR="00D26410">
        <w:t xml:space="preserve"> </w:t>
      </w:r>
      <w:r w:rsidR="00DE2C67">
        <w:t>at their core</w:t>
      </w:r>
      <w:r w:rsidR="00D26410">
        <w:t xml:space="preserve"> </w:t>
      </w:r>
      <w:r w:rsidR="007E09E6">
        <w:t xml:space="preserve">more </w:t>
      </w:r>
      <w:r w:rsidR="00D26410">
        <w:t xml:space="preserve">about </w:t>
      </w:r>
      <w:r>
        <w:t>personal</w:t>
      </w:r>
      <w:r w:rsidR="00D26410">
        <w:t xml:space="preserve"> identity than faith, which can be quite solid</w:t>
      </w:r>
      <w:r w:rsidR="00676752">
        <w:t xml:space="preserve">. </w:t>
      </w:r>
      <w:r w:rsidR="002E61A7">
        <w:t xml:space="preserve"> T</w:t>
      </w:r>
      <w:r>
        <w:t>hese emerging adults</w:t>
      </w:r>
      <w:r w:rsidR="00D26410">
        <w:t xml:space="preserve"> may wish (with their parents) that they could settle into their home church but find instead that they cannot because their lives are too chaotic</w:t>
      </w:r>
      <w:r w:rsidR="00366B66">
        <w:t xml:space="preserve">. </w:t>
      </w:r>
      <w:r w:rsidR="002B2614">
        <w:t xml:space="preserve"> It is a relief to find that</w:t>
      </w:r>
      <w:r w:rsidR="0068777D">
        <w:t xml:space="preserve"> many of these </w:t>
      </w:r>
      <w:r w:rsidR="002E61A7">
        <w:t xml:space="preserve">question-filled </w:t>
      </w:r>
      <w:r w:rsidR="0068777D">
        <w:t xml:space="preserve">emerging </w:t>
      </w:r>
      <w:r w:rsidR="002E61A7">
        <w:t>adults</w:t>
      </w:r>
      <w:r w:rsidR="0068777D">
        <w:t xml:space="preserve"> settle down in faith </w:t>
      </w:r>
      <w:r w:rsidR="00DE2C67">
        <w:t>when they are well into</w:t>
      </w:r>
      <w:r w:rsidR="0068777D">
        <w:t xml:space="preserve"> their twenties</w:t>
      </w:r>
      <w:r w:rsidR="007E09E6">
        <w:t xml:space="preserve">, a process that is facilitated by the </w:t>
      </w:r>
      <w:r w:rsidR="002E61A7">
        <w:t>Christian college context.  Gordon</w:t>
      </w:r>
      <w:r w:rsidR="007E09E6">
        <w:t xml:space="preserve"> </w:t>
      </w:r>
      <w:r w:rsidR="002E61A7">
        <w:t>self-consciously seeks to provide</w:t>
      </w:r>
      <w:r w:rsidR="007E09E6">
        <w:t xml:space="preserve"> </w:t>
      </w:r>
      <w:r w:rsidR="002E61A7">
        <w:t>guidance in how to think about complex questions.   It</w:t>
      </w:r>
      <w:r>
        <w:t xml:space="preserve"> also provides </w:t>
      </w:r>
      <w:r w:rsidR="002E61A7">
        <w:t xml:space="preserve">close </w:t>
      </w:r>
      <w:r w:rsidR="007E09E6">
        <w:t xml:space="preserve">relationships with </w:t>
      </w:r>
      <w:r w:rsidR="002E61A7">
        <w:t>peers and faculty which help to nurture student development.</w:t>
      </w:r>
    </w:p>
    <w:p w:rsidR="000F18E7" w:rsidRDefault="00366B66" w:rsidP="000F18E7">
      <w:pPr>
        <w:ind w:firstLine="720"/>
        <w:contextualSpacing/>
      </w:pPr>
      <w:r>
        <w:t>In the process of</w:t>
      </w:r>
      <w:r w:rsidR="00053A70">
        <w:t xml:space="preserve"> their spiritual formation, emerging adults</w:t>
      </w:r>
      <w:r>
        <w:t xml:space="preserve"> need to become more </w:t>
      </w:r>
      <w:r w:rsidR="002B2614">
        <w:t>active</w:t>
      </w:r>
      <w:r>
        <w:t xml:space="preserve"> in</w:t>
      </w:r>
      <w:r w:rsidR="0099514C">
        <w:t xml:space="preserve"> </w:t>
      </w:r>
      <w:r w:rsidR="002B2614">
        <w:t xml:space="preserve">living out </w:t>
      </w:r>
      <w:r w:rsidR="0099514C">
        <w:t>their own fa</w:t>
      </w:r>
      <w:r w:rsidR="002E61A7">
        <w:t>ith.  M</w:t>
      </w:r>
      <w:r w:rsidR="002B2614">
        <w:t xml:space="preserve">y research shows that </w:t>
      </w:r>
      <w:r w:rsidR="002E61A7">
        <w:t>students become more active in their faith as they become juniors and seniors</w:t>
      </w:r>
      <w:r w:rsidR="00B317A4">
        <w:t xml:space="preserve"> at Gordon.  In many ways, </w:t>
      </w:r>
      <w:r w:rsidR="00D26410">
        <w:t>Gordon College helps them</w:t>
      </w:r>
      <w:r w:rsidR="002B2614">
        <w:t xml:space="preserve"> take more responsibility for their faith</w:t>
      </w:r>
      <w:r w:rsidR="00B317A4">
        <w:t>, for example,</w:t>
      </w:r>
      <w:r w:rsidR="000F18E7">
        <w:t xml:space="preserve"> by faculty conversations, Bible studies, m</w:t>
      </w:r>
      <w:r w:rsidR="002B2614">
        <w:t>ission trips</w:t>
      </w:r>
      <w:r w:rsidR="000F18E7">
        <w:t>,</w:t>
      </w:r>
      <w:r w:rsidR="00D26410">
        <w:t xml:space="preserve"> and friends in the dorm</w:t>
      </w:r>
      <w:r w:rsidR="0099514C">
        <w:t xml:space="preserve">.  </w:t>
      </w:r>
    </w:p>
    <w:p w:rsidR="0099514C" w:rsidRDefault="000F18E7" w:rsidP="000F18E7">
      <w:pPr>
        <w:ind w:firstLine="720"/>
        <w:contextualSpacing/>
      </w:pPr>
      <w:r>
        <w:t>Further, e</w:t>
      </w:r>
      <w:r w:rsidR="00AB2A6C">
        <w:t xml:space="preserve">merging adults also </w:t>
      </w:r>
      <w:r>
        <w:t>crave</w:t>
      </w:r>
      <w:r w:rsidR="00AB2A6C">
        <w:t xml:space="preserve"> authenticity.  </w:t>
      </w:r>
      <w:r w:rsidR="0099514C">
        <w:t xml:space="preserve">In </w:t>
      </w:r>
      <w:r w:rsidR="00676752">
        <w:t>interviews with</w:t>
      </w:r>
      <w:r w:rsidR="0099514C">
        <w:t xml:space="preserve"> emerging adults sincerely seeking God, I h</w:t>
      </w:r>
      <w:r w:rsidR="00676752">
        <w:t>eard again and again the aching desire</w:t>
      </w:r>
      <w:r w:rsidR="0099514C">
        <w:t xml:space="preserve"> that </w:t>
      </w:r>
      <w:r w:rsidR="002E61A7">
        <w:t xml:space="preserve">adults </w:t>
      </w:r>
      <w:r w:rsidR="0099514C">
        <w:t xml:space="preserve">listen to them and accept their seeking for authenticity, even if it leads them to different denominations </w:t>
      </w:r>
      <w:r w:rsidR="00676752">
        <w:t xml:space="preserve">or beliefs </w:t>
      </w:r>
      <w:r w:rsidR="0099514C">
        <w:t xml:space="preserve">than </w:t>
      </w:r>
      <w:r>
        <w:t>they held when they entered Gordon</w:t>
      </w:r>
      <w:r w:rsidR="0099514C">
        <w:t>.  Emerging adults</w:t>
      </w:r>
      <w:r w:rsidR="00676752">
        <w:t xml:space="preserve"> have told me, for example, </w:t>
      </w:r>
      <w:r w:rsidR="0099514C">
        <w:t>that they identify more with “</w:t>
      </w:r>
      <w:r w:rsidR="00676752">
        <w:t>C</w:t>
      </w:r>
      <w:r w:rsidR="0099514C">
        <w:t>hristian faith than institutionalized religion”</w:t>
      </w:r>
      <w:r w:rsidR="002E61A7">
        <w:t xml:space="preserve">, a phrase that means that </w:t>
      </w:r>
      <w:r w:rsidR="0060323D">
        <w:t xml:space="preserve">they are seeking and </w:t>
      </w:r>
      <w:r w:rsidR="00053A70">
        <w:t xml:space="preserve">finding the heart of faith.  </w:t>
      </w:r>
      <w:r w:rsidR="00676752">
        <w:t>S</w:t>
      </w:r>
      <w:r w:rsidR="0099514C">
        <w:t>ome feel called to convert to orthodoxy or more contemplative strains of Catholicism or more liturgical denominations within the evangelical church</w:t>
      </w:r>
      <w:r w:rsidR="00D26410">
        <w:t xml:space="preserve">.  This </w:t>
      </w:r>
      <w:r w:rsidR="002E61A7">
        <w:t>may be</w:t>
      </w:r>
      <w:r w:rsidR="00D26410">
        <w:t xml:space="preserve"> a good thing if faith is more authentic.</w:t>
      </w:r>
      <w:r w:rsidR="00676752">
        <w:t xml:space="preserve">  The search for authenticity seems to define emerging adult faith and </w:t>
      </w:r>
      <w:r w:rsidR="00DE2C67">
        <w:t>it can have positive results</w:t>
      </w:r>
      <w:r w:rsidR="002E61A7">
        <w:t>, even if the process isn’t easy</w:t>
      </w:r>
      <w:r w:rsidR="00676752">
        <w:t>.</w:t>
      </w:r>
      <w:r w:rsidR="0099514C">
        <w:t xml:space="preserve">  </w:t>
      </w:r>
    </w:p>
    <w:p w:rsidR="000F18E7" w:rsidRDefault="000F18E7" w:rsidP="000F18E7">
      <w:pPr>
        <w:ind w:firstLine="720"/>
        <w:contextualSpacing/>
      </w:pPr>
      <w:r>
        <w:t>Emerging adulthood is a challenging time of life.  Christian colleges like Gordon allow faith exploration within a context where quest</w:t>
      </w:r>
      <w:r w:rsidR="00AB5CC4">
        <w:t>ions can be asked and frightening unknowns explore</w:t>
      </w:r>
      <w:r w:rsidR="002E61A7">
        <w:t xml:space="preserve">d.  In this context, </w:t>
      </w:r>
      <w:r>
        <w:t xml:space="preserve">models of mature faith </w:t>
      </w:r>
      <w:r w:rsidR="002E61A7">
        <w:t xml:space="preserve">can be presented </w:t>
      </w:r>
      <w:r>
        <w:t xml:space="preserve">and </w:t>
      </w:r>
      <w:r w:rsidR="002E61A7">
        <w:t>relationships</w:t>
      </w:r>
      <w:r>
        <w:t xml:space="preserve"> nurture</w:t>
      </w:r>
      <w:r w:rsidR="002E61A7">
        <w:t>d</w:t>
      </w:r>
      <w:r>
        <w:t xml:space="preserve"> </w:t>
      </w:r>
      <w:r w:rsidR="002E61A7">
        <w:t xml:space="preserve">which support </w:t>
      </w:r>
      <w:r>
        <w:t xml:space="preserve">solid spiritual formation </w:t>
      </w:r>
      <w:r w:rsidR="002E61A7">
        <w:t>and flourishing</w:t>
      </w:r>
      <w:r w:rsidR="00512343">
        <w:t xml:space="preserve">.  Although I do not yet have the data to explore spiritual formation at secular campuses (although I’m beginning to collect it), I am pleased to see the high levels of interest in religious and moral questions among Gordon students, when the Gordon and </w:t>
      </w:r>
      <w:proofErr w:type="spellStart"/>
      <w:r w:rsidR="00512343">
        <w:t>Bucknell</w:t>
      </w:r>
      <w:proofErr w:type="spellEnd"/>
      <w:r w:rsidR="00512343">
        <w:t xml:space="preserve"> students are compared.  </w:t>
      </w:r>
      <w:r w:rsidR="002E61A7">
        <w:t xml:space="preserve">Students are most likely to show mature spiritual formation, marked by a faith that is </w:t>
      </w:r>
      <w:r w:rsidR="00512343">
        <w:t xml:space="preserve">authentic and </w:t>
      </w:r>
      <w:r w:rsidR="002E61A7">
        <w:t>actively expressed in d</w:t>
      </w:r>
      <w:r w:rsidR="00512343">
        <w:t>aily life, in a context such as Gordon</w:t>
      </w:r>
      <w:r w:rsidR="002E61A7">
        <w:t>.</w:t>
      </w:r>
    </w:p>
    <w:sectPr w:rsidR="000F18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379E7"/>
    <w:multiLevelType w:val="hybridMultilevel"/>
    <w:tmpl w:val="C3CE5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0FF"/>
    <w:rsid w:val="00053A70"/>
    <w:rsid w:val="000A5551"/>
    <w:rsid w:val="000F18E7"/>
    <w:rsid w:val="00200D53"/>
    <w:rsid w:val="002800FF"/>
    <w:rsid w:val="002B2614"/>
    <w:rsid w:val="002E61A7"/>
    <w:rsid w:val="0030244A"/>
    <w:rsid w:val="00366B66"/>
    <w:rsid w:val="00512343"/>
    <w:rsid w:val="0060323D"/>
    <w:rsid w:val="00676752"/>
    <w:rsid w:val="0068777D"/>
    <w:rsid w:val="006A52BD"/>
    <w:rsid w:val="007C2062"/>
    <w:rsid w:val="007E09E6"/>
    <w:rsid w:val="00896A54"/>
    <w:rsid w:val="0099514C"/>
    <w:rsid w:val="009F0DC0"/>
    <w:rsid w:val="00A16A37"/>
    <w:rsid w:val="00A32C1B"/>
    <w:rsid w:val="00AB2A6C"/>
    <w:rsid w:val="00AB5CC4"/>
    <w:rsid w:val="00B317A4"/>
    <w:rsid w:val="00BB71CE"/>
    <w:rsid w:val="00BF03B4"/>
    <w:rsid w:val="00D0777C"/>
    <w:rsid w:val="00D26410"/>
    <w:rsid w:val="00D51393"/>
    <w:rsid w:val="00DE27D9"/>
    <w:rsid w:val="00DE2C67"/>
    <w:rsid w:val="00E1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B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1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8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B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1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8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1050</Words>
  <Characters>5988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2013-11-22T19:52:00Z</cp:lastPrinted>
  <dcterms:created xsi:type="dcterms:W3CDTF">2014-01-12T01:46:00Z</dcterms:created>
  <dcterms:modified xsi:type="dcterms:W3CDTF">2014-06-12T17:24:00Z</dcterms:modified>
</cp:coreProperties>
</file>