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47" w:rsidRPr="00022F85" w:rsidRDefault="002D4EC5" w:rsidP="0035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b/>
          <w:bCs/>
          <w:color w:val="000000" w:themeColor="text1"/>
          <w:sz w:val="22"/>
          <w:szCs w:val="30"/>
          <w:u w:val="single"/>
        </w:rPr>
      </w:pPr>
      <w:r w:rsidRPr="00022F85">
        <w:rPr>
          <w:rFonts w:ascii="Cambria" w:hAnsi="Cambria" w:cs="Arial"/>
          <w:b/>
          <w:bCs/>
          <w:color w:val="000000" w:themeColor="text1"/>
          <w:sz w:val="22"/>
          <w:szCs w:val="30"/>
          <w:u w:val="single"/>
        </w:rPr>
        <w:t xml:space="preserve">Application to the </w:t>
      </w:r>
      <w:r w:rsidR="00513C5A">
        <w:rPr>
          <w:rFonts w:ascii="Cambria" w:hAnsi="Cambria" w:cs="Arial"/>
          <w:b/>
          <w:bCs/>
          <w:color w:val="000000" w:themeColor="text1"/>
          <w:sz w:val="22"/>
          <w:szCs w:val="30"/>
          <w:u w:val="single"/>
        </w:rPr>
        <w:t>Creative Writing Concentration</w:t>
      </w:r>
      <w:r w:rsidR="00513C5A" w:rsidRPr="00513C5A">
        <w:rPr>
          <w:rFonts w:ascii="Cambria" w:hAnsi="Cambria" w:cs="Arial"/>
          <w:b/>
          <w:bCs/>
          <w:color w:val="000000" w:themeColor="text1"/>
          <w:sz w:val="22"/>
          <w:szCs w:val="30"/>
        </w:rPr>
        <w:tab/>
      </w:r>
      <w:r w:rsidR="00513C5A" w:rsidRPr="00513C5A">
        <w:rPr>
          <w:rFonts w:ascii="Cambria" w:hAnsi="Cambria" w:cs="Arial"/>
          <w:b/>
          <w:bCs/>
          <w:color w:val="000000" w:themeColor="text1"/>
          <w:sz w:val="22"/>
          <w:szCs w:val="30"/>
        </w:rPr>
        <w:tab/>
      </w:r>
      <w:r w:rsidR="00513C5A" w:rsidRPr="00513C5A">
        <w:rPr>
          <w:rFonts w:ascii="Cambria" w:hAnsi="Cambria" w:cs="Arial"/>
          <w:b/>
          <w:bCs/>
          <w:color w:val="000000" w:themeColor="text1"/>
          <w:sz w:val="22"/>
          <w:szCs w:val="30"/>
        </w:rPr>
        <w:tab/>
      </w:r>
      <w:r w:rsidR="00513C5A" w:rsidRPr="00513C5A">
        <w:rPr>
          <w:rFonts w:ascii="Cambria" w:hAnsi="Cambria" w:cs="Arial"/>
          <w:b/>
          <w:bCs/>
          <w:color w:val="000000" w:themeColor="text1"/>
          <w:sz w:val="22"/>
          <w:szCs w:val="30"/>
        </w:rPr>
        <w:tab/>
      </w:r>
      <w:r w:rsidR="00570B4E">
        <w:rPr>
          <w:rFonts w:ascii="Cambria" w:hAnsi="Cambria" w:cs="Arial"/>
          <w:b/>
          <w:bCs/>
          <w:color w:val="000000" w:themeColor="text1"/>
          <w:sz w:val="22"/>
          <w:szCs w:val="30"/>
        </w:rPr>
        <w:tab/>
        <w:t xml:space="preserve">         </w:t>
      </w:r>
      <w:r w:rsidR="00C24366">
        <w:rPr>
          <w:rFonts w:ascii="Cambria" w:hAnsi="Cambria" w:cs="Arial"/>
          <w:b/>
          <w:bCs/>
          <w:color w:val="000000" w:themeColor="text1"/>
          <w:sz w:val="22"/>
          <w:szCs w:val="30"/>
        </w:rPr>
        <w:tab/>
        <w:t xml:space="preserve">  </w:t>
      </w:r>
      <w:r w:rsidR="0068354A">
        <w:rPr>
          <w:rFonts w:ascii="Cambria" w:hAnsi="Cambria" w:cs="Arial"/>
          <w:b/>
          <w:bCs/>
          <w:color w:val="000000" w:themeColor="text1"/>
          <w:sz w:val="22"/>
          <w:szCs w:val="30"/>
        </w:rPr>
        <w:t xml:space="preserve">        </w:t>
      </w:r>
      <w:r w:rsidR="00513C5A">
        <w:rPr>
          <w:rFonts w:ascii="Cambria" w:hAnsi="Cambria" w:cs="Arial"/>
          <w:b/>
          <w:bCs/>
          <w:color w:val="000000" w:themeColor="text1"/>
          <w:sz w:val="22"/>
          <w:szCs w:val="30"/>
          <w:u w:val="single"/>
        </w:rPr>
        <w:t>Department of English</w:t>
      </w:r>
    </w:p>
    <w:p w:rsidR="00C55847" w:rsidRPr="00022F85" w:rsidRDefault="00C55847" w:rsidP="0035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bCs/>
          <w:color w:val="000000" w:themeColor="text1"/>
          <w:sz w:val="22"/>
          <w:szCs w:val="30"/>
        </w:rPr>
      </w:pPr>
    </w:p>
    <w:p w:rsidR="00C24366" w:rsidRPr="00022F85" w:rsidRDefault="00C24366" w:rsidP="00C2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p>
    <w:p w:rsidR="00C24366" w:rsidRPr="00022F85" w:rsidRDefault="00C24366" w:rsidP="00C2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sidRPr="00022F85">
        <w:rPr>
          <w:rFonts w:ascii="Cambria" w:hAnsi="Cambria" w:cs="Palatino"/>
          <w:color w:val="000000" w:themeColor="text1"/>
          <w:sz w:val="22"/>
        </w:rPr>
        <w:t>___________________</w:t>
      </w:r>
      <w:r>
        <w:rPr>
          <w:rFonts w:ascii="Cambria" w:hAnsi="Cambria" w:cs="Palatino"/>
          <w:color w:val="000000" w:themeColor="text1"/>
          <w:sz w:val="22"/>
        </w:rPr>
        <w:t>_____________________</w:t>
      </w:r>
      <w:r w:rsidRPr="00022F85">
        <w:rPr>
          <w:rFonts w:ascii="Cambria" w:hAnsi="Cambria" w:cs="Palatino"/>
          <w:color w:val="000000" w:themeColor="text1"/>
          <w:sz w:val="22"/>
        </w:rPr>
        <w:tab/>
      </w:r>
      <w:r>
        <w:rPr>
          <w:rFonts w:ascii="Cambria" w:hAnsi="Cambria" w:cs="Palatino"/>
          <w:color w:val="000000" w:themeColor="text1"/>
          <w:sz w:val="22"/>
        </w:rPr>
        <w:t xml:space="preserve">     </w:t>
      </w:r>
      <w:r w:rsidRPr="00022F85">
        <w:rPr>
          <w:rFonts w:ascii="Cambria" w:hAnsi="Cambria" w:cs="Palatino"/>
          <w:color w:val="000000" w:themeColor="text1"/>
          <w:sz w:val="22"/>
        </w:rPr>
        <w:t>______________________</w:t>
      </w:r>
      <w:r>
        <w:rPr>
          <w:rFonts w:ascii="Cambria" w:hAnsi="Cambria" w:cs="Palatino"/>
          <w:color w:val="000000" w:themeColor="text1"/>
          <w:sz w:val="22"/>
        </w:rPr>
        <w:t>_      _________________________________</w:t>
      </w:r>
      <w:r>
        <w:rPr>
          <w:rFonts w:ascii="Cambria" w:hAnsi="Cambria" w:cs="Palatino"/>
          <w:color w:val="000000" w:themeColor="text1"/>
          <w:sz w:val="22"/>
        </w:rPr>
        <w:tab/>
        <w:t xml:space="preserve">   </w:t>
      </w:r>
      <w:r>
        <w:rPr>
          <w:rFonts w:ascii="Cambria" w:hAnsi="Cambria" w:cs="Palatino"/>
          <w:color w:val="000000" w:themeColor="text1"/>
          <w:sz w:val="18"/>
        </w:rPr>
        <w:t>___________</w:t>
      </w:r>
    </w:p>
    <w:p w:rsidR="00C24366" w:rsidRPr="00022F85" w:rsidRDefault="00C24366" w:rsidP="00C2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roofErr w:type="gramStart"/>
      <w:r w:rsidRPr="00022F85">
        <w:rPr>
          <w:rFonts w:ascii="Cambria" w:hAnsi="Cambria" w:cs="Palatino"/>
          <w:color w:val="000000" w:themeColor="text1"/>
          <w:sz w:val="18"/>
        </w:rPr>
        <w:t>last</w:t>
      </w:r>
      <w:proofErr w:type="gramEnd"/>
      <w:r w:rsidRPr="00022F85">
        <w:rPr>
          <w:rFonts w:ascii="Cambria" w:hAnsi="Cambria" w:cs="Palatino"/>
          <w:color w:val="000000" w:themeColor="text1"/>
          <w:sz w:val="18"/>
        </w:rPr>
        <w:t xml:space="preserve"> name   </w:t>
      </w:r>
      <w:r w:rsidRPr="00022F85">
        <w:rPr>
          <w:rFonts w:ascii="Cambria" w:hAnsi="Cambria" w:cs="Palatino"/>
          <w:color w:val="000000" w:themeColor="text1"/>
          <w:sz w:val="18"/>
        </w:rPr>
        <w:tab/>
      </w:r>
      <w:r w:rsidRPr="00022F85">
        <w:rPr>
          <w:rFonts w:ascii="Cambria" w:hAnsi="Cambria" w:cs="Palatino"/>
          <w:color w:val="000000" w:themeColor="text1"/>
          <w:sz w:val="18"/>
        </w:rPr>
        <w:tab/>
        <w:t xml:space="preserve">               first name</w:t>
      </w:r>
      <w:r w:rsidRPr="00022F85">
        <w:rPr>
          <w:rFonts w:ascii="Cambria" w:hAnsi="Cambria" w:cs="Palatino"/>
          <w:color w:val="000000" w:themeColor="text1"/>
          <w:sz w:val="18"/>
        </w:rPr>
        <w:tab/>
        <w:t xml:space="preserve"> </w:t>
      </w:r>
      <w:r>
        <w:rPr>
          <w:rFonts w:ascii="Cambria" w:hAnsi="Cambria" w:cs="Palatino"/>
          <w:color w:val="000000" w:themeColor="text1"/>
          <w:sz w:val="18"/>
        </w:rPr>
        <w:t xml:space="preserve">           </w:t>
      </w:r>
      <w:r w:rsidRPr="00022F85">
        <w:rPr>
          <w:rFonts w:ascii="Cambria" w:hAnsi="Cambria" w:cs="Palatino"/>
          <w:color w:val="000000" w:themeColor="text1"/>
          <w:sz w:val="18"/>
        </w:rPr>
        <w:t xml:space="preserve">student ID number          </w:t>
      </w:r>
      <w:r>
        <w:rPr>
          <w:rFonts w:ascii="Cambria" w:hAnsi="Cambria" w:cs="Palatino"/>
          <w:color w:val="000000" w:themeColor="text1"/>
          <w:sz w:val="18"/>
        </w:rPr>
        <w:t xml:space="preserve">  year &amp; </w:t>
      </w:r>
      <w:r w:rsidRPr="00022F85">
        <w:rPr>
          <w:rFonts w:ascii="Cambria" w:hAnsi="Cambria" w:cs="Palatino"/>
          <w:color w:val="000000" w:themeColor="text1"/>
          <w:sz w:val="18"/>
        </w:rPr>
        <w:t>anticipated graduation date</w:t>
      </w:r>
      <w:r>
        <w:rPr>
          <w:rFonts w:ascii="Cambria" w:hAnsi="Cambria" w:cs="Palatino"/>
          <w:color w:val="000000" w:themeColor="text1"/>
          <w:sz w:val="18"/>
        </w:rPr>
        <w:tab/>
        <w:t xml:space="preserve">        </w:t>
      </w:r>
      <w:proofErr w:type="spellStart"/>
      <w:r>
        <w:rPr>
          <w:rFonts w:ascii="Cambria" w:hAnsi="Cambria" w:cs="Palatino"/>
          <w:color w:val="000000" w:themeColor="text1"/>
          <w:sz w:val="18"/>
        </w:rPr>
        <w:t>gpa</w:t>
      </w:r>
      <w:proofErr w:type="spellEnd"/>
    </w:p>
    <w:p w:rsidR="00C24366" w:rsidRDefault="00C24366"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p>
    <w:p w:rsidR="00513C5A" w:rsidRDefault="00EF013D"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sidRPr="00022F85">
        <w:rPr>
          <w:rFonts w:ascii="Cambria" w:hAnsi="Cambria" w:cs="Palatino"/>
          <w:color w:val="000000" w:themeColor="text1"/>
          <w:sz w:val="22"/>
        </w:rPr>
        <w:t>Students majoring in English may complete a 20-credit concentration in creative writing.</w:t>
      </w:r>
      <w:r w:rsidR="002D4EC5" w:rsidRPr="00022F85">
        <w:rPr>
          <w:rFonts w:ascii="Cambria" w:hAnsi="Cambria" w:cs="Palatino"/>
          <w:color w:val="000000" w:themeColor="text1"/>
          <w:sz w:val="22"/>
        </w:rPr>
        <w:t xml:space="preserve"> </w:t>
      </w:r>
      <w:r w:rsidRPr="00022F85">
        <w:rPr>
          <w:rFonts w:ascii="Cambria" w:hAnsi="Cambria" w:cs="Palatino"/>
          <w:color w:val="000000" w:themeColor="text1"/>
          <w:sz w:val="22"/>
        </w:rPr>
        <w:t xml:space="preserve"> </w:t>
      </w:r>
      <w:r w:rsidR="00C55847" w:rsidRPr="00022F85">
        <w:rPr>
          <w:rFonts w:ascii="Cambria" w:hAnsi="Cambria" w:cs="Palatino"/>
          <w:color w:val="000000" w:themeColor="text1"/>
          <w:sz w:val="22"/>
        </w:rPr>
        <w:t>Interested students must take two creative writing workshops (including, in most cases, ENG212</w:t>
      </w:r>
      <w:r w:rsidR="003F4847" w:rsidRPr="00022F85">
        <w:rPr>
          <w:rFonts w:ascii="Cambria" w:hAnsi="Cambria" w:cs="Palatino"/>
          <w:color w:val="000000" w:themeColor="text1"/>
          <w:sz w:val="22"/>
        </w:rPr>
        <w:t xml:space="preserve"> </w:t>
      </w:r>
      <w:r w:rsidR="00C55847" w:rsidRPr="00022F85">
        <w:rPr>
          <w:rFonts w:ascii="Cambria" w:hAnsi="Cambria" w:cs="Palatino"/>
          <w:color w:val="000000" w:themeColor="text1"/>
          <w:sz w:val="22"/>
        </w:rPr>
        <w:t xml:space="preserve">Introduction to Creative Writing) before applying </w:t>
      </w:r>
      <w:r w:rsidR="00D07650" w:rsidRPr="00022F85">
        <w:rPr>
          <w:rFonts w:ascii="Cambria" w:hAnsi="Cambria" w:cs="Palatino"/>
          <w:color w:val="000000" w:themeColor="text1"/>
          <w:sz w:val="22"/>
        </w:rPr>
        <w:t>to add</w:t>
      </w:r>
      <w:r w:rsidR="00C55847" w:rsidRPr="00022F85">
        <w:rPr>
          <w:rFonts w:ascii="Cambria" w:hAnsi="Cambria" w:cs="Palatino"/>
          <w:color w:val="000000" w:themeColor="text1"/>
          <w:sz w:val="22"/>
        </w:rPr>
        <w:t xml:space="preserve"> the concentration.  </w:t>
      </w:r>
      <w:r w:rsidR="0068354A">
        <w:rPr>
          <w:rFonts w:ascii="Cambria" w:hAnsi="Cambria" w:cs="Palatino"/>
          <w:color w:val="000000" w:themeColor="text1"/>
          <w:sz w:val="22"/>
        </w:rPr>
        <w:t xml:space="preserve">In addition to this </w:t>
      </w:r>
      <w:r w:rsidR="002D4EC5" w:rsidRPr="00022F85">
        <w:rPr>
          <w:rFonts w:ascii="Cambria" w:hAnsi="Cambria" w:cs="Palatino"/>
          <w:color w:val="000000" w:themeColor="text1"/>
          <w:sz w:val="22"/>
        </w:rPr>
        <w:t>form</w:t>
      </w:r>
      <w:r w:rsidR="00C0211D" w:rsidRPr="00022F85">
        <w:rPr>
          <w:rFonts w:ascii="Cambria" w:hAnsi="Cambria" w:cs="Palatino"/>
          <w:color w:val="000000" w:themeColor="text1"/>
          <w:sz w:val="22"/>
        </w:rPr>
        <w:t>,</w:t>
      </w:r>
      <w:r w:rsidR="00C55847" w:rsidRPr="00022F85">
        <w:rPr>
          <w:rFonts w:ascii="Cambria" w:hAnsi="Cambria" w:cs="Palatino"/>
          <w:color w:val="000000" w:themeColor="text1"/>
          <w:sz w:val="22"/>
        </w:rPr>
        <w:t xml:space="preserve"> </w:t>
      </w:r>
      <w:r w:rsidR="00AC0B25" w:rsidRPr="00022F85">
        <w:rPr>
          <w:rFonts w:ascii="Cambria" w:hAnsi="Cambria" w:cs="Palatino"/>
          <w:color w:val="000000" w:themeColor="text1"/>
          <w:sz w:val="22"/>
        </w:rPr>
        <w:t xml:space="preserve">please </w:t>
      </w:r>
      <w:r w:rsidR="00C55847" w:rsidRPr="00022F85">
        <w:rPr>
          <w:rFonts w:ascii="Cambria" w:hAnsi="Cambria" w:cs="Palatino"/>
          <w:color w:val="000000" w:themeColor="text1"/>
          <w:sz w:val="22"/>
        </w:rPr>
        <w:t>submit</w:t>
      </w:r>
      <w:r w:rsidR="003F4847" w:rsidRPr="00022F85">
        <w:rPr>
          <w:rFonts w:ascii="Cambria" w:hAnsi="Cambria" w:cs="Palatino"/>
          <w:color w:val="000000" w:themeColor="text1"/>
          <w:sz w:val="22"/>
        </w:rPr>
        <w:t xml:space="preserve"> to the English department</w:t>
      </w:r>
      <w:r w:rsidR="002D4EC5" w:rsidRPr="00022F85">
        <w:rPr>
          <w:rFonts w:ascii="Cambria" w:hAnsi="Cambria" w:cs="Palatino"/>
          <w:color w:val="000000" w:themeColor="text1"/>
          <w:sz w:val="22"/>
        </w:rPr>
        <w:t xml:space="preserve"> </w:t>
      </w:r>
      <w:r w:rsidR="00C55847" w:rsidRPr="00022F85">
        <w:rPr>
          <w:rFonts w:ascii="Cambria" w:hAnsi="Cambria" w:cs="Palatino"/>
          <w:color w:val="000000" w:themeColor="text1"/>
          <w:sz w:val="22"/>
        </w:rPr>
        <w:t>a representative writing sample (8-10 pages of poetry, or 8-10 pages of prose from at least tw</w:t>
      </w:r>
      <w:r w:rsidR="00C0211D" w:rsidRPr="00022F85">
        <w:rPr>
          <w:rFonts w:ascii="Cambria" w:hAnsi="Cambria" w:cs="Palatino"/>
          <w:color w:val="000000" w:themeColor="text1"/>
          <w:sz w:val="22"/>
        </w:rPr>
        <w:t>o pieces, or two short scripts).</w:t>
      </w:r>
      <w:r w:rsidR="002D4EC5" w:rsidRPr="00022F85">
        <w:rPr>
          <w:rFonts w:ascii="Cambria" w:hAnsi="Cambria" w:cs="Palatino"/>
          <w:color w:val="000000" w:themeColor="text1"/>
          <w:sz w:val="22"/>
        </w:rPr>
        <w:t xml:space="preserve"> </w:t>
      </w:r>
    </w:p>
    <w:p w:rsidR="00AC0B25" w:rsidRPr="00934BDE" w:rsidRDefault="00AC0B25"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6"/>
        </w:rPr>
      </w:pPr>
    </w:p>
    <w:p w:rsidR="00570B4E" w:rsidRDefault="00F52FCE"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Pr>
          <w:rFonts w:ascii="Cambria" w:hAnsi="Cambria" w:cs="Palatino"/>
          <w:color w:val="000000" w:themeColor="text1"/>
          <w:sz w:val="22"/>
        </w:rPr>
        <w:t>If</w:t>
      </w:r>
      <w:r w:rsidR="00D07650" w:rsidRPr="00022F85">
        <w:rPr>
          <w:rFonts w:ascii="Cambria" w:hAnsi="Cambria" w:cs="Palatino"/>
          <w:color w:val="000000" w:themeColor="text1"/>
          <w:sz w:val="22"/>
        </w:rPr>
        <w:t xml:space="preserve"> approved for the conc</w:t>
      </w:r>
      <w:bookmarkStart w:id="0" w:name="_GoBack"/>
      <w:bookmarkEnd w:id="0"/>
      <w:r w:rsidR="00D07650" w:rsidRPr="00022F85">
        <w:rPr>
          <w:rFonts w:ascii="Cambria" w:hAnsi="Cambria" w:cs="Palatino"/>
          <w:color w:val="000000" w:themeColor="text1"/>
          <w:sz w:val="22"/>
        </w:rPr>
        <w:t xml:space="preserve">entration, students must complete and submit </w:t>
      </w:r>
      <w:r w:rsidR="00AC0B25" w:rsidRPr="00022F85">
        <w:rPr>
          <w:rFonts w:ascii="Cambria" w:hAnsi="Cambria" w:cs="Palatino"/>
          <w:color w:val="000000" w:themeColor="text1"/>
          <w:sz w:val="22"/>
        </w:rPr>
        <w:t xml:space="preserve">to the Registrar </w:t>
      </w:r>
      <w:r w:rsidR="00D07650" w:rsidRPr="00022F85">
        <w:rPr>
          <w:rFonts w:ascii="Cambria" w:hAnsi="Cambria" w:cs="Palatino"/>
          <w:color w:val="000000" w:themeColor="text1"/>
          <w:sz w:val="22"/>
        </w:rPr>
        <w:t>the appropriate section of the Declaration of Second Major form (available at the Registrar’s Office)</w:t>
      </w:r>
      <w:r w:rsidR="00AC0B25" w:rsidRPr="00022F85">
        <w:rPr>
          <w:rFonts w:ascii="Cambria" w:hAnsi="Cambria" w:cs="Palatino"/>
          <w:color w:val="000000" w:themeColor="text1"/>
          <w:sz w:val="22"/>
        </w:rPr>
        <w:t>.</w:t>
      </w:r>
    </w:p>
    <w:p w:rsidR="00934BDE" w:rsidRPr="00934BDE" w:rsidRDefault="00934BDE" w:rsidP="0093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6"/>
        </w:rPr>
      </w:pPr>
    </w:p>
    <w:p w:rsidR="00570B4E" w:rsidRPr="00022F85" w:rsidRDefault="00570B4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sidRPr="00022F85">
        <w:rPr>
          <w:rFonts w:ascii="Cambria" w:hAnsi="Cambria" w:cs="Palatino"/>
          <w:color w:val="000000" w:themeColor="text1"/>
          <w:sz w:val="22"/>
        </w:rPr>
        <w:t xml:space="preserve">A creative writing concentration comprises five courses (two courses beyond the normal requirements for the English major), at least four of which must be creative writing workshops.  Students should take ENG212 Introduction to Creative Writing—along with four more courses </w:t>
      </w:r>
      <w:r>
        <w:rPr>
          <w:rFonts w:ascii="Cambria" w:hAnsi="Cambria" w:cs="Palatino"/>
          <w:color w:val="000000" w:themeColor="text1"/>
          <w:sz w:val="22"/>
        </w:rPr>
        <w:t>from the following list.  (A</w:t>
      </w:r>
      <w:r>
        <w:rPr>
          <w:rFonts w:ascii="Cambria" w:hAnsi="Cambria" w:cs="Arial"/>
          <w:bCs/>
          <w:color w:val="000000" w:themeColor="text1"/>
          <w:sz w:val="22"/>
          <w:szCs w:val="30"/>
        </w:rPr>
        <w:t xml:space="preserve"> 400-level creative writing course is highly recommended.)</w:t>
      </w:r>
    </w:p>
    <w:p w:rsidR="00934BDE" w:rsidRPr="00934BDE" w:rsidRDefault="00934BDE" w:rsidP="0093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6"/>
        </w:rPr>
      </w:pPr>
    </w:p>
    <w:p w:rsidR="00570B4E" w:rsidRPr="00C24366" w:rsidRDefault="00570B4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mbria" w:hAnsi="Cambria" w:cs="Palatino"/>
          <w:color w:val="000000" w:themeColor="text1"/>
          <w:sz w:val="20"/>
        </w:rPr>
      </w:pPr>
      <w:r w:rsidRPr="00C24366">
        <w:rPr>
          <w:rFonts w:ascii="Cambria" w:hAnsi="Cambria" w:cs="Palatino"/>
          <w:color w:val="000000" w:themeColor="text1"/>
          <w:sz w:val="20"/>
        </w:rPr>
        <w:tab/>
      </w:r>
      <w:proofErr w:type="gramStart"/>
      <w:r w:rsidRPr="00C24366">
        <w:rPr>
          <w:rFonts w:ascii="Cambria" w:hAnsi="Cambria" w:cs="Palatino"/>
          <w:color w:val="000000" w:themeColor="text1"/>
          <w:sz w:val="20"/>
        </w:rPr>
        <w:t>ENG218  Creative</w:t>
      </w:r>
      <w:proofErr w:type="gramEnd"/>
      <w:r w:rsidRPr="00C24366">
        <w:rPr>
          <w:rFonts w:ascii="Cambria" w:hAnsi="Cambria" w:cs="Palatino"/>
          <w:color w:val="000000" w:themeColor="text1"/>
          <w:sz w:val="20"/>
        </w:rPr>
        <w:t xml:space="preserve"> Writing: Nonfiction</w:t>
      </w:r>
      <w:r w:rsidR="00C24366">
        <w:rPr>
          <w:rFonts w:ascii="Cambria" w:hAnsi="Cambria" w:cs="Palatino"/>
          <w:color w:val="000000" w:themeColor="text1"/>
          <w:sz w:val="20"/>
        </w:rPr>
        <w:tab/>
      </w:r>
      <w:r w:rsidR="00C24366">
        <w:rPr>
          <w:rFonts w:ascii="Cambria" w:hAnsi="Cambria" w:cs="Palatino"/>
          <w:color w:val="000000" w:themeColor="text1"/>
          <w:sz w:val="20"/>
        </w:rPr>
        <w:tab/>
      </w:r>
      <w:r w:rsidR="00C24366" w:rsidRPr="00C24366">
        <w:rPr>
          <w:rFonts w:ascii="Cambria" w:hAnsi="Cambria" w:cs="Palatino"/>
          <w:color w:val="000000" w:themeColor="text1"/>
          <w:sz w:val="20"/>
        </w:rPr>
        <w:t>ENG419  Advanced Studies Creative Writing</w:t>
      </w:r>
    </w:p>
    <w:p w:rsidR="00570B4E" w:rsidRPr="00C24366" w:rsidRDefault="00570B4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0"/>
        </w:rPr>
      </w:pPr>
      <w:r w:rsidRPr="00C24366">
        <w:rPr>
          <w:rFonts w:ascii="Cambria" w:hAnsi="Cambria" w:cs="Palatino"/>
          <w:color w:val="000000" w:themeColor="text1"/>
          <w:sz w:val="20"/>
        </w:rPr>
        <w:tab/>
      </w:r>
      <w:proofErr w:type="gramStart"/>
      <w:r w:rsidRPr="00C24366">
        <w:rPr>
          <w:rFonts w:ascii="Cambria" w:hAnsi="Cambria" w:cs="Palatino"/>
          <w:color w:val="000000" w:themeColor="text1"/>
          <w:sz w:val="20"/>
        </w:rPr>
        <w:t>ENG314  Creative</w:t>
      </w:r>
      <w:proofErr w:type="gramEnd"/>
      <w:r w:rsidRPr="00C24366">
        <w:rPr>
          <w:rFonts w:ascii="Cambria" w:hAnsi="Cambria" w:cs="Palatino"/>
          <w:color w:val="000000" w:themeColor="text1"/>
          <w:sz w:val="20"/>
        </w:rPr>
        <w:t xml:space="preserve"> Writing: Fiction</w:t>
      </w:r>
      <w:r w:rsidR="00C24366">
        <w:rPr>
          <w:rFonts w:ascii="Cambria" w:hAnsi="Cambria" w:cs="Palatino"/>
          <w:color w:val="000000" w:themeColor="text1"/>
          <w:sz w:val="20"/>
        </w:rPr>
        <w:tab/>
      </w:r>
      <w:r w:rsidR="00C24366">
        <w:rPr>
          <w:rFonts w:ascii="Cambria" w:hAnsi="Cambria" w:cs="Palatino"/>
          <w:color w:val="000000" w:themeColor="text1"/>
          <w:sz w:val="20"/>
        </w:rPr>
        <w:tab/>
      </w:r>
      <w:r w:rsidR="00C24366" w:rsidRPr="00C24366">
        <w:rPr>
          <w:rFonts w:ascii="Cambria" w:hAnsi="Cambria" w:cs="Palatino"/>
          <w:color w:val="000000" w:themeColor="text1"/>
          <w:sz w:val="20"/>
        </w:rPr>
        <w:t>ENG420  Literary Criticism</w:t>
      </w:r>
    </w:p>
    <w:p w:rsidR="00570B4E" w:rsidRPr="00C24366" w:rsidRDefault="00570B4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0"/>
        </w:rPr>
      </w:pPr>
      <w:r w:rsidRPr="00C24366">
        <w:rPr>
          <w:rFonts w:ascii="Cambria" w:hAnsi="Cambria" w:cs="Palatino"/>
          <w:color w:val="000000" w:themeColor="text1"/>
          <w:sz w:val="20"/>
        </w:rPr>
        <w:tab/>
      </w:r>
      <w:proofErr w:type="gramStart"/>
      <w:r w:rsidRPr="00C24366">
        <w:rPr>
          <w:rFonts w:ascii="Cambria" w:hAnsi="Cambria" w:cs="Palatino"/>
          <w:color w:val="000000" w:themeColor="text1"/>
          <w:sz w:val="20"/>
        </w:rPr>
        <w:t>ENG315  Creative</w:t>
      </w:r>
      <w:proofErr w:type="gramEnd"/>
      <w:r w:rsidRPr="00C24366">
        <w:rPr>
          <w:rFonts w:ascii="Cambria" w:hAnsi="Cambria" w:cs="Palatino"/>
          <w:color w:val="000000" w:themeColor="text1"/>
          <w:sz w:val="20"/>
        </w:rPr>
        <w:t xml:space="preserve"> Writing: Playwriting</w:t>
      </w:r>
      <w:r w:rsidR="00C24366">
        <w:rPr>
          <w:rFonts w:ascii="Cambria" w:hAnsi="Cambria" w:cs="Palatino"/>
          <w:color w:val="000000" w:themeColor="text1"/>
          <w:sz w:val="20"/>
        </w:rPr>
        <w:tab/>
      </w:r>
      <w:r w:rsidR="00C24366">
        <w:rPr>
          <w:rFonts w:ascii="Cambria" w:hAnsi="Cambria" w:cs="Palatino"/>
          <w:color w:val="000000" w:themeColor="text1"/>
          <w:sz w:val="20"/>
        </w:rPr>
        <w:tab/>
      </w:r>
      <w:r w:rsidR="00C24366" w:rsidRPr="00C24366">
        <w:rPr>
          <w:rFonts w:ascii="Cambria" w:hAnsi="Cambria" w:cs="Palatino"/>
          <w:color w:val="000000" w:themeColor="text1"/>
          <w:sz w:val="20"/>
        </w:rPr>
        <w:t>ENG440  The Literary Journal</w:t>
      </w:r>
    </w:p>
    <w:p w:rsidR="00570B4E" w:rsidRPr="00C24366" w:rsidRDefault="00570B4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0"/>
        </w:rPr>
      </w:pPr>
      <w:r w:rsidRPr="00C24366">
        <w:rPr>
          <w:rFonts w:ascii="Cambria" w:hAnsi="Cambria" w:cs="Palatino"/>
          <w:color w:val="000000" w:themeColor="text1"/>
          <w:sz w:val="20"/>
        </w:rPr>
        <w:tab/>
      </w:r>
      <w:proofErr w:type="gramStart"/>
      <w:r w:rsidRPr="00C24366">
        <w:rPr>
          <w:rFonts w:ascii="Cambria" w:hAnsi="Cambria" w:cs="Palatino"/>
          <w:color w:val="000000" w:themeColor="text1"/>
          <w:sz w:val="20"/>
        </w:rPr>
        <w:t>ENG316  Creative</w:t>
      </w:r>
      <w:proofErr w:type="gramEnd"/>
      <w:r w:rsidRPr="00C24366">
        <w:rPr>
          <w:rFonts w:ascii="Cambria" w:hAnsi="Cambria" w:cs="Palatino"/>
          <w:color w:val="000000" w:themeColor="text1"/>
          <w:sz w:val="20"/>
        </w:rPr>
        <w:t xml:space="preserve"> Writing: Poetry </w:t>
      </w:r>
      <w:r w:rsidR="00C24366">
        <w:rPr>
          <w:rFonts w:ascii="Cambria" w:hAnsi="Cambria" w:cs="Palatino"/>
          <w:color w:val="000000" w:themeColor="text1"/>
          <w:sz w:val="20"/>
        </w:rPr>
        <w:tab/>
      </w:r>
      <w:r w:rsidR="00C24366">
        <w:rPr>
          <w:rFonts w:ascii="Cambria" w:hAnsi="Cambria" w:cs="Palatino"/>
          <w:color w:val="000000" w:themeColor="text1"/>
          <w:sz w:val="20"/>
        </w:rPr>
        <w:tab/>
      </w:r>
      <w:r w:rsidR="00C24366" w:rsidRPr="00C24366">
        <w:rPr>
          <w:rFonts w:ascii="Cambria" w:hAnsi="Cambria" w:cs="Palatino"/>
          <w:color w:val="000000" w:themeColor="text1"/>
          <w:sz w:val="20"/>
        </w:rPr>
        <w:t>ENG486  Poetics</w:t>
      </w:r>
    </w:p>
    <w:p w:rsidR="00513C5A" w:rsidRPr="0068354A" w:rsidRDefault="00570B4E"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0"/>
        </w:rPr>
      </w:pPr>
      <w:r w:rsidRPr="00C24366">
        <w:rPr>
          <w:rFonts w:ascii="Cambria" w:hAnsi="Cambria" w:cs="Palatino"/>
          <w:color w:val="000000" w:themeColor="text1"/>
          <w:sz w:val="20"/>
        </w:rPr>
        <w:tab/>
      </w:r>
      <w:proofErr w:type="gramStart"/>
      <w:r w:rsidRPr="00C24366">
        <w:rPr>
          <w:rFonts w:ascii="Cambria" w:hAnsi="Cambria" w:cs="Palatino"/>
          <w:color w:val="000000" w:themeColor="text1"/>
          <w:sz w:val="20"/>
        </w:rPr>
        <w:t xml:space="preserve">COM317  </w:t>
      </w:r>
      <w:r w:rsidRPr="0068354A">
        <w:rPr>
          <w:rFonts w:ascii="Cambria" w:hAnsi="Cambria" w:cs="Palatino"/>
          <w:color w:val="000000" w:themeColor="text1"/>
          <w:sz w:val="20"/>
        </w:rPr>
        <w:t>Creative</w:t>
      </w:r>
      <w:proofErr w:type="gramEnd"/>
      <w:r w:rsidRPr="0068354A">
        <w:rPr>
          <w:rFonts w:ascii="Cambria" w:hAnsi="Cambria" w:cs="Palatino"/>
          <w:color w:val="000000" w:themeColor="text1"/>
          <w:sz w:val="20"/>
        </w:rPr>
        <w:t xml:space="preserve"> Writing: Screenplay</w:t>
      </w:r>
    </w:p>
    <w:p w:rsidR="00934BDE" w:rsidRPr="00934BDE" w:rsidRDefault="00934BDE" w:rsidP="0093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6"/>
        </w:rPr>
      </w:pPr>
    </w:p>
    <w:p w:rsidR="00D07650" w:rsidRPr="0068354A" w:rsidRDefault="002D4EC5"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Lucida Grande"/>
          <w:bCs/>
          <w:color w:val="000000" w:themeColor="text1"/>
          <w:sz w:val="20"/>
          <w:szCs w:val="26"/>
        </w:rPr>
      </w:pPr>
      <w:r w:rsidRPr="0068354A">
        <w:rPr>
          <w:rFonts w:ascii="Cambria" w:hAnsi="Cambria" w:cs="Lucida Grande"/>
          <w:bCs/>
          <w:color w:val="000000" w:themeColor="text1"/>
          <w:sz w:val="20"/>
          <w:szCs w:val="26"/>
        </w:rPr>
        <w:t>PLEASE NOTE</w:t>
      </w:r>
      <w:r w:rsidRPr="0068354A">
        <w:rPr>
          <w:rFonts w:ascii="Cambria" w:hAnsi="Cambria" w:cs="Lucida Grande"/>
          <w:color w:val="000000" w:themeColor="text1"/>
          <w:sz w:val="20"/>
          <w:szCs w:val="26"/>
        </w:rPr>
        <w:t xml:space="preserve">: </w:t>
      </w:r>
      <w:r w:rsidR="00F52FCE" w:rsidRPr="0068354A">
        <w:rPr>
          <w:rFonts w:ascii="Cambria" w:hAnsi="Cambria" w:cs="Lucida Grande"/>
          <w:color w:val="000000" w:themeColor="text1"/>
          <w:sz w:val="20"/>
          <w:szCs w:val="26"/>
        </w:rPr>
        <w:t xml:space="preserve">Enrollment in creative writing classes is necessarily limited.  Acceptance into the creative writing concentration does not guarantee a seat in creative writing classes.  </w:t>
      </w:r>
      <w:r w:rsidRPr="0068354A">
        <w:rPr>
          <w:rFonts w:ascii="Cambria" w:hAnsi="Cambria" w:cs="Lucida Grande"/>
          <w:bCs/>
          <w:color w:val="000000" w:themeColor="text1"/>
          <w:sz w:val="20"/>
          <w:szCs w:val="26"/>
        </w:rPr>
        <w:t>No more than 2 creative writing courses from other schools may be coun</w:t>
      </w:r>
      <w:r w:rsidR="00AC0B25" w:rsidRPr="0068354A">
        <w:rPr>
          <w:rFonts w:ascii="Cambria" w:hAnsi="Cambria" w:cs="Lucida Grande"/>
          <w:bCs/>
          <w:color w:val="000000" w:themeColor="text1"/>
          <w:sz w:val="20"/>
          <w:szCs w:val="26"/>
        </w:rPr>
        <w:t xml:space="preserve">ted </w:t>
      </w:r>
      <w:proofErr w:type="gramStart"/>
      <w:r w:rsidR="00AC0B25" w:rsidRPr="0068354A">
        <w:rPr>
          <w:rFonts w:ascii="Cambria" w:hAnsi="Cambria" w:cs="Lucida Grande"/>
          <w:bCs/>
          <w:color w:val="000000" w:themeColor="text1"/>
          <w:sz w:val="20"/>
          <w:szCs w:val="26"/>
        </w:rPr>
        <w:t>for</w:t>
      </w:r>
      <w:proofErr w:type="gramEnd"/>
      <w:r w:rsidR="00AC0B25" w:rsidRPr="0068354A">
        <w:rPr>
          <w:rFonts w:ascii="Cambria" w:hAnsi="Cambria" w:cs="Lucida Grande"/>
          <w:bCs/>
          <w:color w:val="000000" w:themeColor="text1"/>
          <w:sz w:val="20"/>
          <w:szCs w:val="26"/>
        </w:rPr>
        <w:t xml:space="preserve"> credit toward the concentration.</w:t>
      </w:r>
      <w:r w:rsidRPr="0068354A">
        <w:rPr>
          <w:rFonts w:ascii="Cambria" w:hAnsi="Cambria" w:cs="Lucida Grande"/>
          <w:bCs/>
          <w:color w:val="000000" w:themeColor="text1"/>
          <w:sz w:val="20"/>
          <w:szCs w:val="26"/>
        </w:rPr>
        <w:t xml:space="preserve"> </w:t>
      </w:r>
    </w:p>
    <w:p w:rsidR="00934BDE" w:rsidRPr="00934BDE" w:rsidRDefault="00934BDE" w:rsidP="0093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6"/>
        </w:rPr>
      </w:pPr>
    </w:p>
    <w:p w:rsidR="009123D2" w:rsidRDefault="00570B4E"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u w:val="single"/>
        </w:rPr>
      </w:pPr>
      <w:r>
        <w:rPr>
          <w:rFonts w:ascii="Cambria" w:hAnsi="Cambria" w:cs="Palatino"/>
          <w:color w:val="000000" w:themeColor="text1"/>
          <w:sz w:val="18"/>
          <w:u w:val="single"/>
        </w:rPr>
        <w:t>P</w:t>
      </w:r>
      <w:r w:rsidR="000E32F2" w:rsidRPr="00022F85">
        <w:rPr>
          <w:rFonts w:ascii="Cambria" w:hAnsi="Cambria" w:cs="Palatino"/>
          <w:color w:val="000000" w:themeColor="text1"/>
          <w:sz w:val="18"/>
          <w:u w:val="single"/>
        </w:rPr>
        <w:t>lease list creative writing courses taken</w:t>
      </w:r>
      <w:r w:rsidR="000E32F2" w:rsidRPr="00022F85">
        <w:rPr>
          <w:rFonts w:ascii="Cambria" w:hAnsi="Cambria" w:cs="Palatino"/>
          <w:color w:val="000000" w:themeColor="text1"/>
          <w:sz w:val="18"/>
        </w:rPr>
        <w:tab/>
        <w:t xml:space="preserve">    </w:t>
      </w:r>
      <w:r>
        <w:rPr>
          <w:rFonts w:ascii="Cambria" w:hAnsi="Cambria" w:cs="Palatino"/>
          <w:color w:val="000000" w:themeColor="text1"/>
          <w:sz w:val="18"/>
        </w:rPr>
        <w:tab/>
      </w:r>
      <w:r w:rsidR="000E32F2" w:rsidRPr="00022F85">
        <w:rPr>
          <w:rFonts w:ascii="Cambria" w:hAnsi="Cambria" w:cs="Palatino"/>
          <w:color w:val="000000" w:themeColor="text1"/>
          <w:sz w:val="18"/>
          <w:u w:val="single"/>
        </w:rPr>
        <w:t>professor or instructor’s name</w:t>
      </w:r>
      <w:r>
        <w:rPr>
          <w:rFonts w:ascii="Cambria" w:hAnsi="Cambria" w:cs="Palatino"/>
          <w:color w:val="000000" w:themeColor="text1"/>
          <w:sz w:val="18"/>
        </w:rPr>
        <w:tab/>
      </w:r>
      <w:r>
        <w:rPr>
          <w:rFonts w:ascii="Cambria" w:hAnsi="Cambria" w:cs="Palatino"/>
          <w:color w:val="000000" w:themeColor="text1"/>
          <w:sz w:val="18"/>
        </w:rPr>
        <w:tab/>
      </w:r>
      <w:r w:rsidR="000E32F2" w:rsidRPr="00022F85">
        <w:rPr>
          <w:rFonts w:ascii="Cambria" w:hAnsi="Cambria" w:cs="Palatino"/>
          <w:color w:val="000000" w:themeColor="text1"/>
          <w:sz w:val="18"/>
          <w:u w:val="single"/>
        </w:rPr>
        <w:t>grade received</w:t>
      </w:r>
    </w:p>
    <w:p w:rsidR="009123D2" w:rsidRDefault="009123D2"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u w:val="single"/>
        </w:rPr>
      </w:pPr>
    </w:p>
    <w:p w:rsidR="009123D2" w:rsidRDefault="009123D2"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u w:val="single"/>
        </w:rPr>
      </w:pPr>
    </w:p>
    <w:p w:rsidR="00C24366" w:rsidRDefault="00C24366"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u w:val="single"/>
        </w:rPr>
      </w:pPr>
    </w:p>
    <w:p w:rsidR="00C24366" w:rsidRDefault="00C24366"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u w:val="single"/>
        </w:rPr>
      </w:pPr>
    </w:p>
    <w:p w:rsidR="009123D2" w:rsidRDefault="009123D2"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u w:val="single"/>
        </w:rPr>
      </w:pPr>
    </w:p>
    <w:p w:rsidR="000E32F2" w:rsidRPr="00022F85" w:rsidRDefault="00570B4E" w:rsidP="000E3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r>
        <w:rPr>
          <w:rFonts w:ascii="Cambria" w:hAnsi="Cambria" w:cs="Palatino"/>
          <w:color w:val="000000" w:themeColor="text1"/>
          <w:sz w:val="18"/>
          <w:u w:val="single"/>
        </w:rPr>
        <w:t>Please l</w:t>
      </w:r>
      <w:r w:rsidRPr="00570B4E">
        <w:rPr>
          <w:rFonts w:ascii="Cambria" w:hAnsi="Cambria" w:cs="Palatino"/>
          <w:color w:val="000000" w:themeColor="text1"/>
          <w:sz w:val="18"/>
          <w:u w:val="single"/>
        </w:rPr>
        <w:t>is</w:t>
      </w:r>
      <w:r>
        <w:rPr>
          <w:rFonts w:ascii="Cambria" w:hAnsi="Cambria" w:cs="Palatino"/>
          <w:color w:val="000000" w:themeColor="text1"/>
          <w:sz w:val="18"/>
          <w:u w:val="single"/>
        </w:rPr>
        <w:t>t</w:t>
      </w:r>
      <w:r w:rsidRPr="00570B4E">
        <w:rPr>
          <w:rFonts w:ascii="Cambria" w:hAnsi="Cambria" w:cs="Palatino"/>
          <w:color w:val="000000" w:themeColor="text1"/>
          <w:sz w:val="18"/>
          <w:u w:val="single"/>
        </w:rPr>
        <w:t xml:space="preserve"> creative courses you intend to take</w:t>
      </w:r>
      <w:r>
        <w:rPr>
          <w:rFonts w:ascii="Cambria" w:hAnsi="Cambria" w:cs="Palatino"/>
          <w:color w:val="000000" w:themeColor="text1"/>
          <w:sz w:val="18"/>
        </w:rPr>
        <w:t xml:space="preserve">      </w:t>
      </w:r>
      <w:r>
        <w:rPr>
          <w:rFonts w:ascii="Cambria" w:hAnsi="Cambria" w:cs="Palatino"/>
          <w:color w:val="000000" w:themeColor="text1"/>
          <w:sz w:val="18"/>
        </w:rPr>
        <w:tab/>
      </w:r>
      <w:r w:rsidRPr="00570B4E">
        <w:rPr>
          <w:rFonts w:ascii="Cambria" w:hAnsi="Cambria" w:cs="Palatino"/>
          <w:color w:val="000000" w:themeColor="text1"/>
          <w:sz w:val="18"/>
          <w:u w:val="single"/>
        </w:rPr>
        <w:t>alternate courses</w:t>
      </w:r>
      <w:r w:rsidRPr="00007A65">
        <w:rPr>
          <w:rFonts w:ascii="Cambria" w:hAnsi="Cambria" w:cs="Palatino"/>
          <w:color w:val="000000" w:themeColor="text1"/>
          <w:sz w:val="18"/>
        </w:rPr>
        <w:t xml:space="preserve"> </w:t>
      </w:r>
      <w:r>
        <w:rPr>
          <w:rFonts w:ascii="Cambria" w:hAnsi="Cambria" w:cs="Palatino"/>
          <w:color w:val="000000" w:themeColor="text1"/>
          <w:sz w:val="18"/>
        </w:rPr>
        <w:t>(this is no guarantee of seat availability)</w:t>
      </w:r>
    </w:p>
    <w:p w:rsidR="00A754D9" w:rsidRPr="00022F85" w:rsidRDefault="00A754D9" w:rsidP="00A75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C24366" w:rsidRDefault="00C24366"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2D4EC5" w:rsidRPr="00022F85" w:rsidRDefault="002D4EC5"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570B4E" w:rsidRDefault="00570B4E"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2D4EC5" w:rsidRPr="00022F85" w:rsidRDefault="002D4EC5" w:rsidP="00C5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513C5A" w:rsidRDefault="00200CE9" w:rsidP="00C2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outlineLvl w:val="0"/>
        <w:rPr>
          <w:rFonts w:ascii="Cambria" w:hAnsi="Cambria" w:cs="Palatino"/>
          <w:color w:val="000000" w:themeColor="text1"/>
          <w:sz w:val="22"/>
        </w:rPr>
      </w:pPr>
      <w:r w:rsidRPr="009123D2">
        <w:rPr>
          <w:rFonts w:ascii="Cambria" w:hAnsi="Cambria" w:cs="Palatino"/>
          <w:color w:val="000000" w:themeColor="text1"/>
          <w:sz w:val="22"/>
        </w:rPr>
        <w:t>Personal Statement</w:t>
      </w:r>
      <w:r w:rsidR="00570B4E">
        <w:rPr>
          <w:rFonts w:ascii="Cambria" w:hAnsi="Cambria" w:cs="Palatino"/>
          <w:color w:val="000000" w:themeColor="text1"/>
          <w:sz w:val="22"/>
        </w:rPr>
        <w:t xml:space="preserve">: </w:t>
      </w:r>
      <w:r w:rsidR="00513C5A" w:rsidRPr="00454147">
        <w:rPr>
          <w:rFonts w:ascii="Cambria" w:hAnsi="Cambria"/>
          <w:sz w:val="22"/>
        </w:rPr>
        <w:t xml:space="preserve">Please compose and attach a </w:t>
      </w:r>
      <w:r w:rsidR="00513C5A">
        <w:rPr>
          <w:rFonts w:ascii="Cambria" w:hAnsi="Cambria"/>
          <w:sz w:val="22"/>
        </w:rPr>
        <w:t>750-1000</w:t>
      </w:r>
      <w:r w:rsidR="00513C5A" w:rsidRPr="00454147">
        <w:rPr>
          <w:rFonts w:ascii="Cambria" w:hAnsi="Cambria"/>
          <w:sz w:val="22"/>
        </w:rPr>
        <w:t xml:space="preserve"> word personal statement in which you</w:t>
      </w:r>
      <w:r w:rsidR="00513C5A">
        <w:rPr>
          <w:rFonts w:ascii="Cambria" w:hAnsi="Cambria"/>
          <w:sz w:val="22"/>
        </w:rPr>
        <w:t xml:space="preserve"> state why you would like to study creative writing at a Christian liberal arts college.  You should also s</w:t>
      </w:r>
      <w:r w:rsidR="00513C5A">
        <w:rPr>
          <w:rFonts w:ascii="Cambria" w:hAnsi="Cambria" w:cs="Palatino"/>
          <w:color w:val="000000" w:themeColor="text1"/>
          <w:sz w:val="22"/>
        </w:rPr>
        <w:t>peak to</w:t>
      </w:r>
      <w:r w:rsidR="00513C5A" w:rsidRPr="00454147">
        <w:rPr>
          <w:rFonts w:ascii="Cambria" w:hAnsi="Cambria" w:cs="Palatino"/>
          <w:color w:val="000000" w:themeColor="text1"/>
          <w:sz w:val="22"/>
        </w:rPr>
        <w:t xml:space="preserve"> y</w:t>
      </w:r>
      <w:r w:rsidR="00513C5A">
        <w:rPr>
          <w:rFonts w:ascii="Cambria" w:hAnsi="Cambria" w:cs="Palatino"/>
          <w:color w:val="000000" w:themeColor="text1"/>
          <w:sz w:val="22"/>
        </w:rPr>
        <w:t>our literary apprenticeship—</w:t>
      </w:r>
      <w:r w:rsidR="00513C5A" w:rsidRPr="00454147">
        <w:rPr>
          <w:rFonts w:ascii="Cambria" w:hAnsi="Cambria" w:cs="Palatino"/>
          <w:color w:val="000000" w:themeColor="text1"/>
          <w:sz w:val="22"/>
        </w:rPr>
        <w:t>the relevant writing, reading</w:t>
      </w:r>
      <w:r w:rsidR="00513C5A">
        <w:rPr>
          <w:rFonts w:ascii="Cambria" w:hAnsi="Cambria" w:cs="Palatino"/>
          <w:color w:val="000000" w:themeColor="text1"/>
          <w:sz w:val="22"/>
        </w:rPr>
        <w:t xml:space="preserve">, </w:t>
      </w:r>
      <w:r w:rsidR="00513C5A" w:rsidRPr="00454147">
        <w:rPr>
          <w:rFonts w:ascii="Cambria" w:hAnsi="Cambria" w:cs="Palatino"/>
          <w:color w:val="000000" w:themeColor="text1"/>
          <w:sz w:val="22"/>
        </w:rPr>
        <w:t>classroom</w:t>
      </w:r>
      <w:r w:rsidR="00513C5A">
        <w:rPr>
          <w:rFonts w:ascii="Cambria" w:hAnsi="Cambria" w:cs="Palatino"/>
          <w:color w:val="000000" w:themeColor="text1"/>
          <w:sz w:val="22"/>
        </w:rPr>
        <w:t>, and life</w:t>
      </w:r>
      <w:r w:rsidR="00513C5A" w:rsidRPr="00454147">
        <w:rPr>
          <w:rFonts w:ascii="Cambria" w:hAnsi="Cambria" w:cs="Palatino"/>
          <w:color w:val="000000" w:themeColor="text1"/>
          <w:sz w:val="22"/>
        </w:rPr>
        <w:t xml:space="preserve"> experiences that have lead you to apply to the creative writing concentration.  </w:t>
      </w:r>
      <w:r w:rsidR="00513C5A">
        <w:rPr>
          <w:rFonts w:ascii="Cambria" w:hAnsi="Cambria" w:cs="Palatino"/>
          <w:color w:val="000000" w:themeColor="text1"/>
          <w:sz w:val="22"/>
        </w:rPr>
        <w:t>Address</w:t>
      </w:r>
      <w:r w:rsidR="00513C5A" w:rsidRPr="00454147">
        <w:rPr>
          <w:rFonts w:ascii="Cambria" w:hAnsi="Cambria" w:cs="Palatino"/>
          <w:color w:val="000000" w:themeColor="text1"/>
          <w:sz w:val="22"/>
        </w:rPr>
        <w:t xml:space="preserve"> your literary influences in terms of what you’ve learned, rather than wha</w:t>
      </w:r>
      <w:r w:rsidR="00513C5A">
        <w:rPr>
          <w:rFonts w:ascii="Cambria" w:hAnsi="Cambria" w:cs="Palatino"/>
          <w:color w:val="000000" w:themeColor="text1"/>
          <w:sz w:val="22"/>
        </w:rPr>
        <w:t xml:space="preserve">t you like.  What </w:t>
      </w:r>
      <w:r w:rsidR="00513C5A" w:rsidRPr="00454147">
        <w:rPr>
          <w:rFonts w:ascii="Cambria" w:hAnsi="Cambria" w:cs="Palatino"/>
          <w:color w:val="000000" w:themeColor="text1"/>
          <w:sz w:val="22"/>
        </w:rPr>
        <w:t xml:space="preserve">creative issues do you wish to </w:t>
      </w:r>
      <w:r w:rsidR="00513C5A">
        <w:rPr>
          <w:rFonts w:ascii="Cambria" w:hAnsi="Cambria" w:cs="Palatino"/>
          <w:color w:val="000000" w:themeColor="text1"/>
          <w:sz w:val="22"/>
        </w:rPr>
        <w:t>focus on</w:t>
      </w:r>
      <w:r w:rsidR="00513C5A" w:rsidRPr="00454147">
        <w:rPr>
          <w:rFonts w:ascii="Cambria" w:hAnsi="Cambria" w:cs="Palatino"/>
          <w:color w:val="000000" w:themeColor="text1"/>
          <w:sz w:val="22"/>
        </w:rPr>
        <w:t xml:space="preserve"> as you continue </w:t>
      </w:r>
      <w:r w:rsidR="00513C5A">
        <w:rPr>
          <w:rFonts w:ascii="Cambria" w:hAnsi="Cambria" w:cs="Palatino"/>
          <w:color w:val="000000" w:themeColor="text1"/>
          <w:sz w:val="22"/>
        </w:rPr>
        <w:t xml:space="preserve">to develop as a writer? </w:t>
      </w:r>
    </w:p>
    <w:p w:rsidR="00007A65" w:rsidRDefault="00007A65"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p>
    <w:p w:rsidR="00570B4E" w:rsidRDefault="00570B4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p>
    <w:p w:rsidR="00570B4E" w:rsidRPr="00022F85" w:rsidRDefault="0068354A"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Pr>
          <w:rFonts w:ascii="Cambria" w:hAnsi="Cambria" w:cs="Palatino"/>
          <w:color w:val="000000" w:themeColor="text1"/>
          <w:sz w:val="22"/>
        </w:rPr>
        <w:tab/>
      </w:r>
      <w:r w:rsidR="0056458E">
        <w:rPr>
          <w:rFonts w:ascii="Cambria" w:hAnsi="Cambria" w:cs="Palatino"/>
          <w:color w:val="000000" w:themeColor="text1"/>
          <w:sz w:val="22"/>
        </w:rPr>
        <w:tab/>
      </w:r>
      <w:r w:rsidR="00570B4E" w:rsidRPr="00022F85">
        <w:rPr>
          <w:rFonts w:ascii="Cambria" w:hAnsi="Cambria" w:cs="Palatino"/>
          <w:color w:val="000000" w:themeColor="text1"/>
          <w:sz w:val="22"/>
        </w:rPr>
        <w:t>____________________________________________________________</w:t>
      </w:r>
      <w:r w:rsidR="00570B4E" w:rsidRPr="00022F85">
        <w:rPr>
          <w:rFonts w:ascii="Cambria" w:hAnsi="Cambria" w:cs="Palatino"/>
          <w:color w:val="000000" w:themeColor="text1"/>
          <w:sz w:val="22"/>
        </w:rPr>
        <w:tab/>
        <w:t xml:space="preserve">_______________________    </w:t>
      </w:r>
    </w:p>
    <w:p w:rsidR="0068354A" w:rsidRDefault="0068354A"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r>
        <w:rPr>
          <w:rFonts w:ascii="Cambria" w:hAnsi="Cambria" w:cs="Palatino"/>
          <w:color w:val="000000" w:themeColor="text1"/>
          <w:sz w:val="18"/>
        </w:rPr>
        <w:tab/>
      </w:r>
      <w:r w:rsidR="0056458E">
        <w:rPr>
          <w:rFonts w:ascii="Cambria" w:hAnsi="Cambria" w:cs="Palatino"/>
          <w:color w:val="000000" w:themeColor="text1"/>
          <w:sz w:val="18"/>
        </w:rPr>
        <w:tab/>
      </w:r>
      <w:proofErr w:type="gramStart"/>
      <w:r w:rsidR="00570B4E" w:rsidRPr="00022F85">
        <w:rPr>
          <w:rFonts w:ascii="Cambria" w:hAnsi="Cambria" w:cs="Palatino"/>
          <w:color w:val="000000" w:themeColor="text1"/>
          <w:sz w:val="18"/>
        </w:rPr>
        <w:t>student</w:t>
      </w:r>
      <w:proofErr w:type="gramEnd"/>
      <w:r w:rsidR="00570B4E" w:rsidRPr="00022F85">
        <w:rPr>
          <w:rFonts w:ascii="Cambria" w:hAnsi="Cambria" w:cs="Palatino"/>
          <w:color w:val="000000" w:themeColor="text1"/>
          <w:sz w:val="18"/>
        </w:rPr>
        <w:t xml:space="preserve"> signature</w:t>
      </w:r>
      <w:r w:rsidR="00570B4E" w:rsidRPr="00022F85">
        <w:rPr>
          <w:rFonts w:ascii="Cambria" w:hAnsi="Cambria" w:cs="Palatino"/>
          <w:color w:val="000000" w:themeColor="text1"/>
          <w:sz w:val="18"/>
        </w:rPr>
        <w:tab/>
      </w:r>
      <w:r w:rsidR="00570B4E" w:rsidRPr="00022F85">
        <w:rPr>
          <w:rFonts w:ascii="Cambria" w:hAnsi="Cambria" w:cs="Palatino"/>
          <w:color w:val="000000" w:themeColor="text1"/>
          <w:sz w:val="18"/>
        </w:rPr>
        <w:tab/>
      </w:r>
      <w:r w:rsidR="00570B4E" w:rsidRPr="00022F85">
        <w:rPr>
          <w:rFonts w:ascii="Cambria" w:hAnsi="Cambria" w:cs="Palatino"/>
          <w:color w:val="000000" w:themeColor="text1"/>
          <w:sz w:val="18"/>
        </w:rPr>
        <w:tab/>
      </w:r>
      <w:r w:rsidR="00570B4E" w:rsidRPr="00022F85">
        <w:rPr>
          <w:rFonts w:ascii="Cambria" w:hAnsi="Cambria" w:cs="Palatino"/>
          <w:color w:val="000000" w:themeColor="text1"/>
          <w:sz w:val="18"/>
        </w:rPr>
        <w:tab/>
      </w:r>
      <w:r w:rsidR="00570B4E" w:rsidRPr="00022F85">
        <w:rPr>
          <w:rFonts w:ascii="Cambria" w:hAnsi="Cambria" w:cs="Palatino"/>
          <w:color w:val="000000" w:themeColor="text1"/>
          <w:sz w:val="18"/>
        </w:rPr>
        <w:tab/>
      </w:r>
      <w:r w:rsidR="00570B4E" w:rsidRPr="00022F85">
        <w:rPr>
          <w:rFonts w:ascii="Cambria" w:hAnsi="Cambria" w:cs="Palatino"/>
          <w:color w:val="000000" w:themeColor="text1"/>
          <w:sz w:val="18"/>
        </w:rPr>
        <w:tab/>
      </w:r>
      <w:r w:rsidR="00570B4E" w:rsidRPr="00022F85">
        <w:rPr>
          <w:rFonts w:ascii="Cambria" w:hAnsi="Cambria" w:cs="Palatino"/>
          <w:color w:val="000000" w:themeColor="text1"/>
          <w:sz w:val="18"/>
        </w:rPr>
        <w:tab/>
        <w:t xml:space="preserve">                 date</w:t>
      </w:r>
    </w:p>
    <w:p w:rsidR="0068354A" w:rsidRDefault="0068354A"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68354A" w:rsidRPr="00022F85" w:rsidRDefault="0056458E" w:rsidP="0068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Pr>
          <w:rFonts w:ascii="Cambria" w:hAnsi="Cambria" w:cs="Palatino"/>
          <w:color w:val="000000" w:themeColor="text1"/>
          <w:sz w:val="22"/>
        </w:rPr>
        <w:tab/>
      </w:r>
      <w:r w:rsidR="0068354A">
        <w:rPr>
          <w:rFonts w:ascii="Cambria" w:hAnsi="Cambria" w:cs="Palatino"/>
          <w:color w:val="000000" w:themeColor="text1"/>
          <w:sz w:val="22"/>
        </w:rPr>
        <w:tab/>
      </w:r>
      <w:r w:rsidR="0068354A" w:rsidRPr="00022F85">
        <w:rPr>
          <w:rFonts w:ascii="Cambria" w:hAnsi="Cambria" w:cs="Palatino"/>
          <w:color w:val="000000" w:themeColor="text1"/>
          <w:sz w:val="22"/>
        </w:rPr>
        <w:t>_______________________________________________________</w:t>
      </w:r>
      <w:r w:rsidR="0068354A">
        <w:rPr>
          <w:rFonts w:ascii="Cambria" w:hAnsi="Cambria" w:cs="Palatino"/>
          <w:color w:val="000000" w:themeColor="text1"/>
          <w:sz w:val="22"/>
        </w:rPr>
        <w:t>_____</w:t>
      </w:r>
      <w:r w:rsidR="0068354A">
        <w:rPr>
          <w:rFonts w:ascii="Cambria" w:hAnsi="Cambria" w:cs="Palatino"/>
          <w:color w:val="000000" w:themeColor="text1"/>
          <w:sz w:val="22"/>
        </w:rPr>
        <w:tab/>
        <w:t xml:space="preserve">_______________________  </w:t>
      </w:r>
    </w:p>
    <w:p w:rsidR="0068354A" w:rsidRPr="00022F85" w:rsidRDefault="0068354A" w:rsidP="0068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r>
        <w:rPr>
          <w:rFonts w:ascii="Cambria" w:hAnsi="Cambria" w:cs="Palatino"/>
          <w:color w:val="000000" w:themeColor="text1"/>
          <w:sz w:val="18"/>
        </w:rPr>
        <w:tab/>
      </w:r>
      <w:r w:rsidR="0056458E">
        <w:rPr>
          <w:rFonts w:ascii="Cambria" w:hAnsi="Cambria" w:cs="Palatino"/>
          <w:color w:val="000000" w:themeColor="text1"/>
          <w:sz w:val="18"/>
        </w:rPr>
        <w:tab/>
      </w:r>
      <w:r w:rsidRPr="00022F85">
        <w:rPr>
          <w:rFonts w:ascii="Cambria" w:hAnsi="Cambria" w:cs="Palatino"/>
          <w:color w:val="000000" w:themeColor="text1"/>
          <w:sz w:val="18"/>
        </w:rPr>
        <w:t>English major advisor’s signature</w:t>
      </w:r>
      <w:r w:rsidRPr="00022F85">
        <w:rPr>
          <w:rFonts w:ascii="Cambria" w:hAnsi="Cambria" w:cs="Palatino"/>
          <w:color w:val="000000" w:themeColor="text1"/>
          <w:sz w:val="18"/>
        </w:rPr>
        <w:tab/>
      </w:r>
      <w:r w:rsidRPr="00022F85">
        <w:rPr>
          <w:rFonts w:ascii="Cambria" w:hAnsi="Cambria" w:cs="Palatino"/>
          <w:color w:val="000000" w:themeColor="text1"/>
          <w:sz w:val="18"/>
        </w:rPr>
        <w:tab/>
      </w:r>
      <w:r w:rsidRPr="00022F85">
        <w:rPr>
          <w:rFonts w:ascii="Cambria" w:hAnsi="Cambria" w:cs="Palatino"/>
          <w:color w:val="000000" w:themeColor="text1"/>
          <w:sz w:val="18"/>
        </w:rPr>
        <w:tab/>
      </w:r>
      <w:r w:rsidRPr="00022F85">
        <w:rPr>
          <w:rFonts w:ascii="Cambria" w:hAnsi="Cambria" w:cs="Palatino"/>
          <w:color w:val="000000" w:themeColor="text1"/>
          <w:sz w:val="18"/>
        </w:rPr>
        <w:tab/>
      </w:r>
      <w:r w:rsidRPr="00022F85">
        <w:rPr>
          <w:rFonts w:ascii="Cambria" w:hAnsi="Cambria" w:cs="Palatino"/>
          <w:color w:val="000000" w:themeColor="text1"/>
          <w:sz w:val="18"/>
        </w:rPr>
        <w:tab/>
        <w:t xml:space="preserve">                 date</w:t>
      </w:r>
    </w:p>
    <w:p w:rsidR="0068354A" w:rsidRDefault="0068354A"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68354A" w:rsidRPr="00B81862" w:rsidRDefault="0068354A" w:rsidP="0068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sidRPr="00B81862">
        <w:rPr>
          <w:rFonts w:ascii="Cambria" w:hAnsi="Cambria" w:cs="Palatino"/>
          <w:color w:val="000000" w:themeColor="text1"/>
          <w:sz w:val="22"/>
          <w:u w:val="single"/>
        </w:rPr>
        <w:t xml:space="preserve">Send all materials to: Gordon College Department of English, </w:t>
      </w:r>
      <w:proofErr w:type="spellStart"/>
      <w:r w:rsidRPr="00B81862">
        <w:rPr>
          <w:rFonts w:ascii="Cambria" w:hAnsi="Cambria" w:cs="Palatino"/>
          <w:color w:val="000000" w:themeColor="text1"/>
          <w:sz w:val="22"/>
          <w:u w:val="single"/>
        </w:rPr>
        <w:t>attn:</w:t>
      </w:r>
      <w:proofErr w:type="spellEnd"/>
      <w:r w:rsidRPr="00B81862">
        <w:rPr>
          <w:rFonts w:ascii="Cambria" w:hAnsi="Cambria" w:cs="Palatino"/>
          <w:color w:val="000000" w:themeColor="text1"/>
          <w:sz w:val="22"/>
          <w:u w:val="single"/>
        </w:rPr>
        <w:t xml:space="preserve"> Mark </w:t>
      </w:r>
      <w:proofErr w:type="spellStart"/>
      <w:r w:rsidRPr="00B81862">
        <w:rPr>
          <w:rFonts w:ascii="Cambria" w:hAnsi="Cambria" w:cs="Palatino"/>
          <w:color w:val="000000" w:themeColor="text1"/>
          <w:sz w:val="22"/>
          <w:u w:val="single"/>
        </w:rPr>
        <w:t>Wacome</w:t>
      </w:r>
      <w:proofErr w:type="spellEnd"/>
      <w:r w:rsidRPr="00B81862">
        <w:rPr>
          <w:rFonts w:ascii="Cambria" w:hAnsi="Cambria" w:cs="Palatino"/>
          <w:color w:val="000000" w:themeColor="text1"/>
          <w:sz w:val="22"/>
          <w:u w:val="single"/>
        </w:rPr>
        <w:t xml:space="preserve"> </w:t>
      </w:r>
      <w:proofErr w:type="spellStart"/>
      <w:r w:rsidRPr="00B81862">
        <w:rPr>
          <w:rFonts w:ascii="Cambria" w:hAnsi="Cambria" w:cs="Palatino"/>
          <w:color w:val="000000" w:themeColor="text1"/>
          <w:sz w:val="22"/>
          <w:u w:val="single"/>
        </w:rPr>
        <w:t>Stevick</w:t>
      </w:r>
      <w:proofErr w:type="spellEnd"/>
      <w:r w:rsidRPr="00B81862">
        <w:rPr>
          <w:rFonts w:ascii="Cambria" w:hAnsi="Cambria" w:cs="Palatino"/>
          <w:color w:val="000000" w:themeColor="text1"/>
          <w:sz w:val="22"/>
          <w:u w:val="single"/>
        </w:rPr>
        <w:t>.</w:t>
      </w:r>
      <w:r w:rsidR="00B81862">
        <w:rPr>
          <w:rFonts w:ascii="Cambria" w:hAnsi="Cambria" w:cs="Palatino"/>
          <w:color w:val="000000" w:themeColor="text1"/>
          <w:sz w:val="22"/>
        </w:rPr>
        <w:t>__________________________________</w:t>
      </w:r>
    </w:p>
    <w:p w:rsidR="00570B4E" w:rsidRPr="0068354A" w:rsidRDefault="0068354A"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Pr>
          <w:rFonts w:ascii="Cambria" w:hAnsi="Cambria" w:cs="Palatino"/>
          <w:color w:val="000000" w:themeColor="text1"/>
          <w:sz w:val="22"/>
        </w:rPr>
        <w:t>If approved, obtain these signatures:</w:t>
      </w:r>
    </w:p>
    <w:p w:rsidR="00C24366" w:rsidRDefault="00C24366"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themeColor="text1"/>
          <w:sz w:val="22"/>
        </w:rPr>
      </w:pPr>
    </w:p>
    <w:p w:rsidR="00C24366" w:rsidRPr="00022F85" w:rsidRDefault="0068354A" w:rsidP="00C24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Pr>
          <w:rFonts w:ascii="Cambria" w:hAnsi="Cambria" w:cs="Palatino"/>
          <w:color w:val="000000" w:themeColor="text1"/>
          <w:sz w:val="22"/>
        </w:rPr>
        <w:tab/>
      </w:r>
      <w:r w:rsidR="0056458E">
        <w:rPr>
          <w:rFonts w:ascii="Cambria" w:hAnsi="Cambria" w:cs="Palatino"/>
          <w:color w:val="000000" w:themeColor="text1"/>
          <w:sz w:val="22"/>
        </w:rPr>
        <w:tab/>
      </w:r>
      <w:r w:rsidR="00C24366" w:rsidRPr="00022F85">
        <w:rPr>
          <w:rFonts w:ascii="Cambria" w:hAnsi="Cambria" w:cs="Palatino"/>
          <w:color w:val="000000" w:themeColor="text1"/>
          <w:sz w:val="22"/>
        </w:rPr>
        <w:t>_______________________________________________________</w:t>
      </w:r>
      <w:r w:rsidR="00C24366">
        <w:rPr>
          <w:rFonts w:ascii="Cambria" w:hAnsi="Cambria" w:cs="Palatino"/>
          <w:color w:val="000000" w:themeColor="text1"/>
          <w:sz w:val="22"/>
        </w:rPr>
        <w:t>_____</w:t>
      </w:r>
      <w:r w:rsidR="00C24366">
        <w:rPr>
          <w:rFonts w:ascii="Cambria" w:hAnsi="Cambria" w:cs="Palatino"/>
          <w:color w:val="000000" w:themeColor="text1"/>
          <w:sz w:val="22"/>
        </w:rPr>
        <w:tab/>
        <w:t xml:space="preserve">_______________________  </w:t>
      </w:r>
    </w:p>
    <w:p w:rsidR="00934BDE" w:rsidRDefault="0068354A"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r>
        <w:rPr>
          <w:rFonts w:ascii="Cambria" w:hAnsi="Cambria" w:cs="Palatino"/>
          <w:color w:val="000000" w:themeColor="text1"/>
          <w:sz w:val="18"/>
        </w:rPr>
        <w:tab/>
      </w:r>
      <w:r w:rsidR="0056458E">
        <w:rPr>
          <w:rFonts w:ascii="Cambria" w:hAnsi="Cambria" w:cs="Palatino"/>
          <w:color w:val="000000" w:themeColor="text1"/>
          <w:sz w:val="18"/>
        </w:rPr>
        <w:tab/>
      </w:r>
      <w:r w:rsidR="00007A65">
        <w:rPr>
          <w:rFonts w:ascii="Cambria" w:hAnsi="Cambria" w:cs="Palatino"/>
          <w:color w:val="000000" w:themeColor="text1"/>
          <w:sz w:val="18"/>
        </w:rPr>
        <w:t>English department chair</w:t>
      </w:r>
      <w:r w:rsidR="00C24366" w:rsidRPr="00022F85">
        <w:rPr>
          <w:rFonts w:ascii="Cambria" w:hAnsi="Cambria" w:cs="Palatino"/>
          <w:color w:val="000000" w:themeColor="text1"/>
          <w:sz w:val="18"/>
        </w:rPr>
        <w:tab/>
      </w:r>
      <w:r w:rsidR="00C24366" w:rsidRPr="00022F85">
        <w:rPr>
          <w:rFonts w:ascii="Cambria" w:hAnsi="Cambria" w:cs="Palatino"/>
          <w:color w:val="000000" w:themeColor="text1"/>
          <w:sz w:val="18"/>
        </w:rPr>
        <w:tab/>
      </w:r>
      <w:r w:rsidR="00C24366" w:rsidRPr="00022F85">
        <w:rPr>
          <w:rFonts w:ascii="Cambria" w:hAnsi="Cambria" w:cs="Palatino"/>
          <w:color w:val="000000" w:themeColor="text1"/>
          <w:sz w:val="18"/>
        </w:rPr>
        <w:tab/>
      </w:r>
      <w:r w:rsidR="00C24366" w:rsidRPr="00022F85">
        <w:rPr>
          <w:rFonts w:ascii="Cambria" w:hAnsi="Cambria" w:cs="Palatino"/>
          <w:color w:val="000000" w:themeColor="text1"/>
          <w:sz w:val="18"/>
        </w:rPr>
        <w:tab/>
        <w:t xml:space="preserve">          </w:t>
      </w:r>
      <w:r w:rsidR="00007A65">
        <w:rPr>
          <w:rFonts w:ascii="Cambria" w:hAnsi="Cambria" w:cs="Palatino"/>
          <w:color w:val="000000" w:themeColor="text1"/>
          <w:sz w:val="18"/>
        </w:rPr>
        <w:tab/>
      </w:r>
      <w:r w:rsidR="00007A65">
        <w:rPr>
          <w:rFonts w:ascii="Cambria" w:hAnsi="Cambria" w:cs="Palatino"/>
          <w:color w:val="000000" w:themeColor="text1"/>
          <w:sz w:val="18"/>
        </w:rPr>
        <w:tab/>
      </w:r>
      <w:r w:rsidR="00C24366" w:rsidRPr="00022F85">
        <w:rPr>
          <w:rFonts w:ascii="Cambria" w:hAnsi="Cambria" w:cs="Palatino"/>
          <w:color w:val="000000" w:themeColor="text1"/>
          <w:sz w:val="18"/>
        </w:rPr>
        <w:t xml:space="preserve">       </w:t>
      </w:r>
      <w:r w:rsidR="00007A65">
        <w:rPr>
          <w:rFonts w:ascii="Cambria" w:hAnsi="Cambria" w:cs="Palatino"/>
          <w:color w:val="000000" w:themeColor="text1"/>
          <w:sz w:val="18"/>
        </w:rPr>
        <w:t xml:space="preserve">          </w:t>
      </w:r>
      <w:r w:rsidR="00C24366" w:rsidRPr="00022F85">
        <w:rPr>
          <w:rFonts w:ascii="Cambria" w:hAnsi="Cambria" w:cs="Palatino"/>
          <w:color w:val="000000" w:themeColor="text1"/>
          <w:sz w:val="18"/>
        </w:rPr>
        <w:t>date</w:t>
      </w:r>
    </w:p>
    <w:p w:rsidR="00934BDE" w:rsidRDefault="00934BD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p>
    <w:p w:rsidR="00934BDE" w:rsidRPr="00022F85" w:rsidRDefault="00934BDE" w:rsidP="0093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22"/>
        </w:rPr>
      </w:pPr>
      <w:r>
        <w:rPr>
          <w:rFonts w:ascii="Cambria" w:hAnsi="Cambria" w:cs="Palatino"/>
          <w:color w:val="000000" w:themeColor="text1"/>
          <w:sz w:val="22"/>
        </w:rPr>
        <w:tab/>
      </w:r>
      <w:r>
        <w:rPr>
          <w:rFonts w:ascii="Cambria" w:hAnsi="Cambria" w:cs="Palatino"/>
          <w:color w:val="000000" w:themeColor="text1"/>
          <w:sz w:val="22"/>
        </w:rPr>
        <w:tab/>
      </w:r>
      <w:r w:rsidRPr="00022F85">
        <w:rPr>
          <w:rFonts w:ascii="Cambria" w:hAnsi="Cambria" w:cs="Palatino"/>
          <w:color w:val="000000" w:themeColor="text1"/>
          <w:sz w:val="22"/>
        </w:rPr>
        <w:t>_______________________________________________________</w:t>
      </w:r>
      <w:r>
        <w:rPr>
          <w:rFonts w:ascii="Cambria" w:hAnsi="Cambria" w:cs="Palatino"/>
          <w:color w:val="000000" w:themeColor="text1"/>
          <w:sz w:val="22"/>
        </w:rPr>
        <w:t>_____</w:t>
      </w:r>
      <w:r>
        <w:rPr>
          <w:rFonts w:ascii="Cambria" w:hAnsi="Cambria" w:cs="Palatino"/>
          <w:color w:val="000000" w:themeColor="text1"/>
          <w:sz w:val="22"/>
        </w:rPr>
        <w:tab/>
        <w:t xml:space="preserve">_______________________  </w:t>
      </w:r>
    </w:p>
    <w:p w:rsidR="00351B18" w:rsidRPr="00C24366" w:rsidRDefault="00934BDE" w:rsidP="00570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Palatino"/>
          <w:color w:val="000000" w:themeColor="text1"/>
          <w:sz w:val="18"/>
        </w:rPr>
      </w:pPr>
      <w:r>
        <w:rPr>
          <w:rFonts w:ascii="Cambria" w:hAnsi="Cambria" w:cs="Palatino"/>
          <w:color w:val="000000" w:themeColor="text1"/>
          <w:sz w:val="18"/>
        </w:rPr>
        <w:tab/>
      </w:r>
      <w:r>
        <w:rPr>
          <w:rFonts w:ascii="Cambria" w:hAnsi="Cambria" w:cs="Palatino"/>
          <w:color w:val="000000" w:themeColor="text1"/>
          <w:sz w:val="18"/>
        </w:rPr>
        <w:tab/>
      </w:r>
      <w:proofErr w:type="gramStart"/>
      <w:r>
        <w:rPr>
          <w:rFonts w:ascii="Cambria" w:hAnsi="Cambria" w:cs="Palatino"/>
          <w:color w:val="000000" w:themeColor="text1"/>
          <w:sz w:val="18"/>
        </w:rPr>
        <w:t>director</w:t>
      </w:r>
      <w:proofErr w:type="gramEnd"/>
      <w:r>
        <w:rPr>
          <w:rFonts w:ascii="Cambria" w:hAnsi="Cambria" w:cs="Palatino"/>
          <w:color w:val="000000" w:themeColor="text1"/>
          <w:sz w:val="18"/>
        </w:rPr>
        <w:t xml:space="preserve"> of creative writing program</w:t>
      </w:r>
      <w:r w:rsidRPr="00022F85">
        <w:rPr>
          <w:rFonts w:ascii="Cambria" w:hAnsi="Cambria" w:cs="Palatino"/>
          <w:color w:val="000000" w:themeColor="text1"/>
          <w:sz w:val="18"/>
        </w:rPr>
        <w:tab/>
      </w:r>
      <w:r w:rsidRPr="00022F85">
        <w:rPr>
          <w:rFonts w:ascii="Cambria" w:hAnsi="Cambria" w:cs="Palatino"/>
          <w:color w:val="000000" w:themeColor="text1"/>
          <w:sz w:val="18"/>
        </w:rPr>
        <w:tab/>
      </w:r>
      <w:r w:rsidRPr="00022F85">
        <w:rPr>
          <w:rFonts w:ascii="Cambria" w:hAnsi="Cambria" w:cs="Palatino"/>
          <w:color w:val="000000" w:themeColor="text1"/>
          <w:sz w:val="18"/>
        </w:rPr>
        <w:tab/>
      </w:r>
      <w:r w:rsidRPr="00022F85">
        <w:rPr>
          <w:rFonts w:ascii="Cambria" w:hAnsi="Cambria" w:cs="Palatino"/>
          <w:color w:val="000000" w:themeColor="text1"/>
          <w:sz w:val="18"/>
        </w:rPr>
        <w:tab/>
      </w:r>
      <w:r w:rsidRPr="00022F85">
        <w:rPr>
          <w:rFonts w:ascii="Cambria" w:hAnsi="Cambria" w:cs="Palatino"/>
          <w:color w:val="000000" w:themeColor="text1"/>
          <w:sz w:val="18"/>
        </w:rPr>
        <w:tab/>
        <w:t xml:space="preserve">                 date</w:t>
      </w:r>
    </w:p>
    <w:sectPr w:rsidR="00351B18" w:rsidRPr="00C24366" w:rsidSect="0068354A">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18"/>
    <w:rsid w:val="00007A65"/>
    <w:rsid w:val="00022F85"/>
    <w:rsid w:val="00094BC1"/>
    <w:rsid w:val="000E32F2"/>
    <w:rsid w:val="0010468A"/>
    <w:rsid w:val="00200CE9"/>
    <w:rsid w:val="00231DCC"/>
    <w:rsid w:val="002D4EC5"/>
    <w:rsid w:val="00351B18"/>
    <w:rsid w:val="003F4847"/>
    <w:rsid w:val="004C420A"/>
    <w:rsid w:val="004E5643"/>
    <w:rsid w:val="00513C5A"/>
    <w:rsid w:val="0056458E"/>
    <w:rsid w:val="00570B4E"/>
    <w:rsid w:val="00625336"/>
    <w:rsid w:val="00672474"/>
    <w:rsid w:val="0068354A"/>
    <w:rsid w:val="006B1900"/>
    <w:rsid w:val="008B68D5"/>
    <w:rsid w:val="009123D2"/>
    <w:rsid w:val="00934BDE"/>
    <w:rsid w:val="00975E7C"/>
    <w:rsid w:val="0098335C"/>
    <w:rsid w:val="00A754D9"/>
    <w:rsid w:val="00AC0B25"/>
    <w:rsid w:val="00B23374"/>
    <w:rsid w:val="00B266AE"/>
    <w:rsid w:val="00B81862"/>
    <w:rsid w:val="00C0211D"/>
    <w:rsid w:val="00C24366"/>
    <w:rsid w:val="00C55847"/>
    <w:rsid w:val="00D05C23"/>
    <w:rsid w:val="00D07650"/>
    <w:rsid w:val="00DB1C0B"/>
    <w:rsid w:val="00E73853"/>
    <w:rsid w:val="00EF013D"/>
    <w:rsid w:val="00EF3627"/>
    <w:rsid w:val="00F061C0"/>
    <w:rsid w:val="00F52FCE"/>
    <w:rsid w:val="00F60C64"/>
    <w:rsid w:val="00FC3A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E7C"/>
    <w:rPr>
      <w:rFonts w:ascii="Lucida Grande" w:hAnsi="Lucida Grande"/>
      <w:sz w:val="18"/>
      <w:szCs w:val="18"/>
    </w:rPr>
  </w:style>
  <w:style w:type="character" w:customStyle="1" w:styleId="BalloonTextChar">
    <w:name w:val="Balloon Text Char"/>
    <w:basedOn w:val="DefaultParagraphFont"/>
    <w:link w:val="BalloonText"/>
    <w:uiPriority w:val="99"/>
    <w:semiHidden/>
    <w:rsid w:val="00975E7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E7C"/>
    <w:rPr>
      <w:rFonts w:ascii="Lucida Grande" w:hAnsi="Lucida Grande"/>
      <w:sz w:val="18"/>
      <w:szCs w:val="18"/>
    </w:rPr>
  </w:style>
  <w:style w:type="character" w:customStyle="1" w:styleId="BalloonTextChar">
    <w:name w:val="Balloon Text Char"/>
    <w:basedOn w:val="DefaultParagraphFont"/>
    <w:link w:val="BalloonText"/>
    <w:uiPriority w:val="99"/>
    <w:semiHidden/>
    <w:rsid w:val="00975E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Loaner</dc:creator>
  <cp:lastModifiedBy>Elisabeth Whittet</cp:lastModifiedBy>
  <cp:revision>2</cp:revision>
  <dcterms:created xsi:type="dcterms:W3CDTF">2011-11-07T13:55:00Z</dcterms:created>
  <dcterms:modified xsi:type="dcterms:W3CDTF">2011-11-07T13:55:00Z</dcterms:modified>
</cp:coreProperties>
</file>